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B964" w14:textId="77777777" w:rsidR="00F85DC1" w:rsidRPr="00E32C0D" w:rsidRDefault="00E32C0D">
      <w:pPr>
        <w:rPr>
          <w:rFonts w:ascii="Avenir Book" w:hAnsi="Avenir Book"/>
        </w:rPr>
      </w:pPr>
      <w:bookmarkStart w:id="0" w:name="_GoBack"/>
      <w:bookmarkEnd w:id="0"/>
      <w:r w:rsidRPr="00E32C0D">
        <w:rPr>
          <w:rFonts w:ascii="Avenir Book" w:hAnsi="Avenir Book"/>
          <w:noProof/>
          <w:lang w:val="en-US"/>
        </w:rPr>
        <w:drawing>
          <wp:anchor distT="0" distB="0" distL="114300" distR="114300" simplePos="0" relativeHeight="251658240" behindDoc="0" locked="0" layoutInCell="1" allowOverlap="1" wp14:anchorId="6BBA7018" wp14:editId="5A9C8079">
            <wp:simplePos x="0" y="0"/>
            <wp:positionH relativeFrom="margin">
              <wp:align>center</wp:align>
            </wp:positionH>
            <wp:positionV relativeFrom="paragraph">
              <wp:posOffset>0</wp:posOffset>
            </wp:positionV>
            <wp:extent cx="4260215" cy="1028700"/>
            <wp:effectExtent l="0" t="0" r="6985" b="12700"/>
            <wp:wrapTight wrapText="bothSides">
              <wp:wrapPolygon edited="0">
                <wp:start x="0" y="0"/>
                <wp:lineTo x="0" y="21333"/>
                <wp:lineTo x="21507" y="2133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Education-Logo-CMYK_Printing.jpg"/>
                    <pic:cNvPicPr/>
                  </pic:nvPicPr>
                  <pic:blipFill>
                    <a:blip r:embed="rId8">
                      <a:extLst>
                        <a:ext uri="{28A0092B-C50C-407E-A947-70E740481C1C}">
                          <a14:useLocalDpi xmlns:a14="http://schemas.microsoft.com/office/drawing/2010/main" val="0"/>
                        </a:ext>
                      </a:extLst>
                    </a:blip>
                    <a:stretch>
                      <a:fillRect/>
                    </a:stretch>
                  </pic:blipFill>
                  <pic:spPr>
                    <a:xfrm>
                      <a:off x="0" y="0"/>
                      <a:ext cx="4260215" cy="1028700"/>
                    </a:xfrm>
                    <a:prstGeom prst="rect">
                      <a:avLst/>
                    </a:prstGeom>
                  </pic:spPr>
                </pic:pic>
              </a:graphicData>
            </a:graphic>
            <wp14:sizeRelH relativeFrom="page">
              <wp14:pctWidth>0</wp14:pctWidth>
            </wp14:sizeRelH>
            <wp14:sizeRelV relativeFrom="page">
              <wp14:pctHeight>0</wp14:pctHeight>
            </wp14:sizeRelV>
          </wp:anchor>
        </w:drawing>
      </w:r>
    </w:p>
    <w:p w14:paraId="58D2253E" w14:textId="77777777" w:rsidR="00E32C0D" w:rsidRPr="00E32C0D" w:rsidRDefault="00E32C0D">
      <w:pPr>
        <w:rPr>
          <w:rFonts w:ascii="Avenir Book" w:hAnsi="Avenir Book"/>
        </w:rPr>
      </w:pPr>
    </w:p>
    <w:p w14:paraId="10EB955E" w14:textId="77777777" w:rsidR="00E32C0D" w:rsidRDefault="00E32C0D" w:rsidP="00E32C0D">
      <w:pPr>
        <w:pStyle w:val="NoSpacing"/>
        <w:jc w:val="center"/>
        <w:rPr>
          <w:rFonts w:ascii="Avenir Medium" w:hAnsi="Avenir Medium"/>
          <w:b w:val="0"/>
          <w:color w:val="00975F"/>
          <w:sz w:val="40"/>
        </w:rPr>
      </w:pPr>
      <w:bookmarkStart w:id="1" w:name="_Toc443646373"/>
      <w:bookmarkStart w:id="2" w:name="_Toc331677058"/>
    </w:p>
    <w:p w14:paraId="40F97940" w14:textId="77777777" w:rsidR="000C1EEE" w:rsidRDefault="000C1EEE" w:rsidP="00E32C0D">
      <w:pPr>
        <w:pStyle w:val="NoSpacing"/>
        <w:jc w:val="center"/>
        <w:rPr>
          <w:rFonts w:ascii="Avenir Medium" w:hAnsi="Avenir Medium"/>
          <w:b w:val="0"/>
          <w:color w:val="00975F"/>
          <w:sz w:val="40"/>
        </w:rPr>
      </w:pPr>
    </w:p>
    <w:p w14:paraId="3DAD572E" w14:textId="77777777" w:rsidR="000C1EEE" w:rsidRDefault="000C1EEE" w:rsidP="00E32C0D">
      <w:pPr>
        <w:pStyle w:val="NoSpacing"/>
        <w:jc w:val="center"/>
        <w:rPr>
          <w:rFonts w:ascii="Avenir Medium" w:hAnsi="Avenir Medium"/>
          <w:b w:val="0"/>
          <w:color w:val="00975F"/>
          <w:sz w:val="40"/>
        </w:rPr>
      </w:pPr>
    </w:p>
    <w:p w14:paraId="38CDE275" w14:textId="77777777" w:rsidR="00E32C0D" w:rsidRPr="00E32C0D" w:rsidRDefault="00E32C0D" w:rsidP="00E32C0D">
      <w:pPr>
        <w:pStyle w:val="NoSpacing"/>
        <w:jc w:val="center"/>
        <w:rPr>
          <w:rFonts w:ascii="Avenir Medium" w:hAnsi="Avenir Medium"/>
          <w:b w:val="0"/>
          <w:color w:val="00975F"/>
          <w:sz w:val="40"/>
        </w:rPr>
      </w:pPr>
      <w:r w:rsidRPr="00E32C0D">
        <w:rPr>
          <w:rFonts w:ascii="Avenir Medium" w:hAnsi="Avenir Medium"/>
          <w:b w:val="0"/>
          <w:color w:val="00975F"/>
          <w:sz w:val="40"/>
        </w:rPr>
        <w:t>St</w:t>
      </w:r>
      <w:r w:rsidR="00725F03">
        <w:rPr>
          <w:rFonts w:ascii="Avenir Medium" w:hAnsi="Avenir Medium"/>
          <w:b w:val="0"/>
          <w:color w:val="00975F"/>
          <w:sz w:val="40"/>
        </w:rPr>
        <w:t>rengthening Families to Foster Ethical V</w:t>
      </w:r>
      <w:r w:rsidRPr="00E32C0D">
        <w:rPr>
          <w:rFonts w:ascii="Avenir Medium" w:hAnsi="Avenir Medium"/>
          <w:b w:val="0"/>
          <w:color w:val="00975F"/>
          <w:sz w:val="40"/>
        </w:rPr>
        <w:t xml:space="preserve">alues and Nurture Spirituality in Early Childhood </w:t>
      </w:r>
    </w:p>
    <w:p w14:paraId="4D757BE5" w14:textId="77777777" w:rsidR="00E32C0D" w:rsidRPr="00E32C0D" w:rsidRDefault="00E32C0D" w:rsidP="00E32C0D">
      <w:pPr>
        <w:pStyle w:val="NoSpacing"/>
        <w:jc w:val="center"/>
        <w:rPr>
          <w:rFonts w:ascii="Avenir Medium" w:hAnsi="Avenir Medium"/>
          <w:b w:val="0"/>
          <w:color w:val="00975F"/>
          <w:sz w:val="40"/>
        </w:rPr>
      </w:pPr>
      <w:r w:rsidRPr="00E32C0D">
        <w:rPr>
          <w:rFonts w:ascii="Avenir Medium" w:hAnsi="Avenir Medium"/>
          <w:b w:val="0"/>
          <w:color w:val="00975F"/>
          <w:sz w:val="40"/>
        </w:rPr>
        <w:t>– The Role of Religious Communities</w:t>
      </w:r>
    </w:p>
    <w:bookmarkEnd w:id="1"/>
    <w:bookmarkEnd w:id="2"/>
    <w:p w14:paraId="2F1ECE6B" w14:textId="77777777" w:rsidR="00E32C0D" w:rsidRDefault="00E32C0D">
      <w:pPr>
        <w:rPr>
          <w:rFonts w:ascii="Avenir Book" w:hAnsi="Avenir Book"/>
        </w:rPr>
      </w:pPr>
    </w:p>
    <w:p w14:paraId="5A282669" w14:textId="79AE3312" w:rsidR="00A149B8" w:rsidRPr="00336F92" w:rsidRDefault="00A149B8">
      <w:pPr>
        <w:rPr>
          <w:rFonts w:ascii="Avenir Heavy" w:hAnsi="Avenir Heavy"/>
          <w:color w:val="00975F"/>
          <w:sz w:val="28"/>
        </w:rPr>
      </w:pPr>
      <w:r w:rsidRPr="00336F92">
        <w:rPr>
          <w:rFonts w:ascii="Avenir Heavy" w:hAnsi="Avenir Heavy"/>
          <w:color w:val="00975F"/>
          <w:sz w:val="28"/>
        </w:rPr>
        <w:t>Rationale</w:t>
      </w:r>
    </w:p>
    <w:p w14:paraId="51566003" w14:textId="77777777" w:rsidR="00A149B8" w:rsidRDefault="00A149B8">
      <w:pPr>
        <w:rPr>
          <w:rFonts w:ascii="Avenir Book" w:hAnsi="Avenir Book"/>
        </w:rPr>
      </w:pPr>
    </w:p>
    <w:p w14:paraId="3D8BEE60" w14:textId="212CF886" w:rsidR="00E76FF8" w:rsidRPr="00A50C08" w:rsidRDefault="00E76FF8" w:rsidP="00E76FF8">
      <w:pPr>
        <w:jc w:val="both"/>
        <w:rPr>
          <w:rFonts w:ascii="Avenir Book" w:hAnsi="Avenir Book"/>
          <w:iCs/>
          <w:sz w:val="22"/>
        </w:rPr>
      </w:pPr>
      <w:r w:rsidRPr="00725035">
        <w:rPr>
          <w:rFonts w:ascii="Avenir Book" w:hAnsi="Avenir Book"/>
          <w:sz w:val="22"/>
        </w:rPr>
        <w:t>The family is the most important place where children and youth learn the foundations of respect, empathy, solidarity, and to trust one another. In early childhood</w:t>
      </w:r>
      <w:r w:rsidR="00486562">
        <w:rPr>
          <w:rFonts w:ascii="Avenir Book" w:hAnsi="Avenir Book"/>
          <w:sz w:val="22"/>
        </w:rPr>
        <w:t>,</w:t>
      </w:r>
      <w:r w:rsidRPr="00725035">
        <w:rPr>
          <w:rFonts w:ascii="Avenir Book" w:hAnsi="Avenir Book"/>
          <w:sz w:val="22"/>
        </w:rPr>
        <w:t xml:space="preserve"> children learn not only physical and cognitive skills, but also social and emotional skills, such as sharing, resolving conflict without violence, managing their own emotions, and their ability to form and maintain respectful relations with others, which are the foundations for learning and well-being.  </w:t>
      </w:r>
      <w:r w:rsidRPr="00A50C08">
        <w:rPr>
          <w:rFonts w:ascii="Avenir Book" w:hAnsi="Avenir Book"/>
          <w:iCs/>
          <w:sz w:val="22"/>
        </w:rPr>
        <w:t xml:space="preserve">Families have a strong role to play as guarantors of the rights of the child.  </w:t>
      </w:r>
      <w:r w:rsidRPr="00A50C08">
        <w:rPr>
          <w:rFonts w:ascii="Avenir Book" w:hAnsi="Avenir Book"/>
          <w:iCs/>
          <w:sz w:val="22"/>
          <w:lang w:val="en-US"/>
        </w:rPr>
        <w:t>Art. 27 of the C</w:t>
      </w:r>
      <w:r>
        <w:rPr>
          <w:rFonts w:ascii="Avenir Book" w:hAnsi="Avenir Book"/>
          <w:iCs/>
          <w:sz w:val="22"/>
          <w:lang w:val="en-US"/>
        </w:rPr>
        <w:t xml:space="preserve">onvention on the </w:t>
      </w:r>
      <w:r w:rsidRPr="00A50C08">
        <w:rPr>
          <w:rFonts w:ascii="Avenir Book" w:hAnsi="Avenir Book"/>
          <w:iCs/>
          <w:sz w:val="22"/>
          <w:lang w:val="en-US"/>
        </w:rPr>
        <w:t>R</w:t>
      </w:r>
      <w:r>
        <w:rPr>
          <w:rFonts w:ascii="Avenir Book" w:hAnsi="Avenir Book"/>
          <w:iCs/>
          <w:sz w:val="22"/>
          <w:lang w:val="en-US"/>
        </w:rPr>
        <w:t xml:space="preserve">ights of the </w:t>
      </w:r>
      <w:r w:rsidRPr="00A50C08">
        <w:rPr>
          <w:rFonts w:ascii="Avenir Book" w:hAnsi="Avenir Book"/>
          <w:iCs/>
          <w:sz w:val="22"/>
          <w:lang w:val="en-US"/>
        </w:rPr>
        <w:t>C</w:t>
      </w:r>
      <w:r>
        <w:rPr>
          <w:rFonts w:ascii="Avenir Book" w:hAnsi="Avenir Book"/>
          <w:iCs/>
          <w:sz w:val="22"/>
          <w:lang w:val="en-US"/>
        </w:rPr>
        <w:t>hild</w:t>
      </w:r>
      <w:r w:rsidRPr="00A50C08">
        <w:rPr>
          <w:rFonts w:ascii="Avenir Book" w:hAnsi="Avenir Book"/>
          <w:iCs/>
          <w:sz w:val="22"/>
          <w:lang w:val="en-US"/>
        </w:rPr>
        <w:t xml:space="preserve">, states that every child has the right to a standard of living adequate for their own physical, mental, spiritual, moral and social development, and that the parent(s) or others responsible for the child have the primary responsibility to secure, within their abilities and financial capacities, the conditions of living necessary for the child's development. </w:t>
      </w:r>
    </w:p>
    <w:p w14:paraId="3C44A3BB" w14:textId="77777777" w:rsidR="00E76FF8" w:rsidRPr="00725035" w:rsidRDefault="00E76FF8" w:rsidP="00E76FF8">
      <w:pPr>
        <w:jc w:val="both"/>
        <w:rPr>
          <w:rFonts w:ascii="Avenir Book" w:hAnsi="Avenir Book"/>
          <w:sz w:val="22"/>
        </w:rPr>
      </w:pPr>
    </w:p>
    <w:p w14:paraId="1F85D2E8" w14:textId="7A0E3BF9" w:rsidR="00F40A74" w:rsidRDefault="00E76FF8" w:rsidP="00E76FF8">
      <w:pPr>
        <w:jc w:val="both"/>
        <w:rPr>
          <w:rFonts w:ascii="Avenir Book" w:hAnsi="Avenir Book"/>
          <w:sz w:val="22"/>
          <w:lang w:val="en-US"/>
        </w:rPr>
      </w:pPr>
      <w:r w:rsidRPr="00725035">
        <w:rPr>
          <w:rFonts w:ascii="Avenir Book" w:hAnsi="Avenir Book"/>
          <w:sz w:val="22"/>
        </w:rPr>
        <w:t xml:space="preserve">Families, schools and religious communities need to become safe environments for children’s sound and healthy development.  </w:t>
      </w:r>
      <w:r w:rsidRPr="00725035">
        <w:rPr>
          <w:rFonts w:ascii="Avenir Book" w:hAnsi="Avenir Book"/>
          <w:sz w:val="22"/>
          <w:lang w:val="en-US"/>
        </w:rPr>
        <w:t xml:space="preserve">A safe environment nurtures the brain and allows children to learn about life and trust of others, in addition to </w:t>
      </w:r>
      <w:r w:rsidR="00486562">
        <w:rPr>
          <w:rFonts w:ascii="Avenir Book" w:hAnsi="Avenir Book"/>
          <w:sz w:val="22"/>
          <w:lang w:val="en-US"/>
        </w:rPr>
        <w:t>improve thei</w:t>
      </w:r>
      <w:r w:rsidR="00FD692E">
        <w:rPr>
          <w:rFonts w:ascii="Avenir Book" w:hAnsi="Avenir Book"/>
          <w:sz w:val="22"/>
          <w:lang w:val="en-US"/>
        </w:rPr>
        <w:t xml:space="preserve">r </w:t>
      </w:r>
      <w:r w:rsidR="00486562">
        <w:rPr>
          <w:rFonts w:ascii="Avenir Book" w:hAnsi="Avenir Book"/>
          <w:sz w:val="22"/>
          <w:lang w:val="en-US"/>
        </w:rPr>
        <w:t>well-being</w:t>
      </w:r>
      <w:r w:rsidRPr="00725035">
        <w:rPr>
          <w:rFonts w:ascii="Avenir Book" w:hAnsi="Avenir Book"/>
          <w:sz w:val="22"/>
          <w:lang w:val="en-US"/>
        </w:rPr>
        <w:t xml:space="preserve">. “It is during early years that the child’s brain architecture is developing most rapidly, habits are formed, differences are recognized and emotional ties are built through </w:t>
      </w:r>
      <w:r w:rsidR="005F1A11">
        <w:rPr>
          <w:rFonts w:ascii="Avenir Book" w:hAnsi="Avenir Book"/>
          <w:sz w:val="22"/>
          <w:lang w:val="en-US"/>
        </w:rPr>
        <w:t xml:space="preserve">positive </w:t>
      </w:r>
      <w:r w:rsidRPr="00725035">
        <w:rPr>
          <w:rFonts w:ascii="Avenir Book" w:hAnsi="Avenir Book"/>
          <w:sz w:val="22"/>
          <w:lang w:val="en-US"/>
        </w:rPr>
        <w:t>social relationships and day to day interactions in homes and neighborhoods</w:t>
      </w:r>
      <w:r w:rsidRPr="00725035">
        <w:rPr>
          <w:rStyle w:val="FootnoteReference"/>
          <w:rFonts w:ascii="Avenir Book" w:hAnsi="Avenir Book"/>
          <w:sz w:val="22"/>
          <w:lang w:val="en-US"/>
        </w:rPr>
        <w:footnoteReference w:id="1"/>
      </w:r>
      <w:r w:rsidRPr="00725035">
        <w:rPr>
          <w:rFonts w:ascii="Avenir Book" w:hAnsi="Avenir Book"/>
          <w:sz w:val="22"/>
          <w:lang w:val="en-US"/>
        </w:rPr>
        <w:t>.</w:t>
      </w:r>
    </w:p>
    <w:p w14:paraId="42F70C96" w14:textId="77777777" w:rsidR="00F40A74" w:rsidRDefault="00F40A74" w:rsidP="00E76FF8">
      <w:pPr>
        <w:jc w:val="both"/>
        <w:rPr>
          <w:rFonts w:ascii="Avenir Book" w:hAnsi="Avenir Book"/>
          <w:sz w:val="22"/>
          <w:lang w:val="en-US"/>
        </w:rPr>
      </w:pPr>
    </w:p>
    <w:p w14:paraId="54BA7FB0" w14:textId="312B1F28" w:rsidR="00F40A74" w:rsidRPr="00F40A74" w:rsidRDefault="00F40A74" w:rsidP="00F40A74">
      <w:pPr>
        <w:jc w:val="both"/>
        <w:rPr>
          <w:rFonts w:ascii="Avenir Book" w:hAnsi="Avenir Book"/>
          <w:sz w:val="22"/>
          <w:lang w:val="en-US"/>
        </w:rPr>
      </w:pPr>
      <w:r w:rsidRPr="00F40A74">
        <w:rPr>
          <w:rFonts w:ascii="Avenir Book" w:hAnsi="Avenir Book"/>
          <w:sz w:val="22"/>
          <w:lang w:val="en-US"/>
        </w:rPr>
        <w:t>The 2013 Report on Ending Corporal</w:t>
      </w:r>
      <w:r>
        <w:rPr>
          <w:rFonts w:ascii="Avenir Book" w:hAnsi="Avenir Book"/>
          <w:sz w:val="22"/>
          <w:lang w:val="en-US"/>
        </w:rPr>
        <w:t xml:space="preserve"> </w:t>
      </w:r>
      <w:r w:rsidRPr="00F40A74">
        <w:rPr>
          <w:rFonts w:ascii="Avenir Book" w:hAnsi="Avenir Book"/>
          <w:sz w:val="22"/>
          <w:lang w:val="en-US"/>
        </w:rPr>
        <w:t>Punishment of Children confirmed</w:t>
      </w:r>
      <w:r>
        <w:rPr>
          <w:rFonts w:ascii="Avenir Book" w:hAnsi="Avenir Book"/>
          <w:sz w:val="22"/>
          <w:lang w:val="en-US"/>
        </w:rPr>
        <w:t xml:space="preserve"> </w:t>
      </w:r>
      <w:r w:rsidRPr="00F40A74">
        <w:rPr>
          <w:rFonts w:ascii="Avenir Book" w:hAnsi="Avenir Book"/>
          <w:sz w:val="22"/>
          <w:lang w:val="en-US"/>
        </w:rPr>
        <w:t>through numerous studies that</w:t>
      </w:r>
      <w:r>
        <w:rPr>
          <w:rFonts w:ascii="Avenir Book" w:hAnsi="Avenir Book"/>
          <w:sz w:val="22"/>
          <w:lang w:val="en-US"/>
        </w:rPr>
        <w:t xml:space="preserve"> </w:t>
      </w:r>
      <w:r w:rsidRPr="00F40A74">
        <w:rPr>
          <w:rFonts w:ascii="Avenir Book" w:hAnsi="Avenir Book"/>
          <w:sz w:val="22"/>
          <w:lang w:val="en-US"/>
        </w:rPr>
        <w:t>children who have experienced</w:t>
      </w:r>
      <w:r>
        <w:rPr>
          <w:rFonts w:ascii="Avenir Book" w:hAnsi="Avenir Book"/>
          <w:sz w:val="22"/>
          <w:lang w:val="en-US"/>
        </w:rPr>
        <w:t xml:space="preserve"> </w:t>
      </w:r>
      <w:r w:rsidRPr="00F40A74">
        <w:rPr>
          <w:rFonts w:ascii="Avenir Book" w:hAnsi="Avenir Book"/>
          <w:sz w:val="22"/>
          <w:lang w:val="en-US"/>
        </w:rPr>
        <w:t>corporal punishment are more likely</w:t>
      </w:r>
      <w:r>
        <w:rPr>
          <w:rFonts w:ascii="Avenir Book" w:hAnsi="Avenir Book"/>
          <w:sz w:val="22"/>
          <w:lang w:val="en-US"/>
        </w:rPr>
        <w:t xml:space="preserve"> </w:t>
      </w:r>
      <w:r w:rsidRPr="00F40A74">
        <w:rPr>
          <w:rFonts w:ascii="Avenir Book" w:hAnsi="Avenir Book"/>
          <w:sz w:val="22"/>
          <w:lang w:val="en-US"/>
        </w:rPr>
        <w:t>to be aggressive towards their peers</w:t>
      </w:r>
      <w:r>
        <w:rPr>
          <w:rFonts w:ascii="Avenir Book" w:hAnsi="Avenir Book"/>
          <w:sz w:val="22"/>
          <w:lang w:val="en-US"/>
        </w:rPr>
        <w:t xml:space="preserve"> </w:t>
      </w:r>
      <w:r w:rsidRPr="00F40A74">
        <w:rPr>
          <w:rFonts w:ascii="Avenir Book" w:hAnsi="Avenir Book"/>
          <w:sz w:val="22"/>
          <w:lang w:val="en-US"/>
        </w:rPr>
        <w:t>and parents, to bully and to experience</w:t>
      </w:r>
      <w:r>
        <w:rPr>
          <w:rFonts w:ascii="Avenir Book" w:hAnsi="Avenir Book"/>
          <w:sz w:val="22"/>
          <w:lang w:val="en-US"/>
        </w:rPr>
        <w:t xml:space="preserve"> </w:t>
      </w:r>
      <w:r w:rsidRPr="00F40A74">
        <w:rPr>
          <w:rFonts w:ascii="Avenir Book" w:hAnsi="Avenir Book"/>
          <w:sz w:val="22"/>
          <w:lang w:val="en-US"/>
        </w:rPr>
        <w:t>violence from their peers and to use</w:t>
      </w:r>
      <w:r>
        <w:rPr>
          <w:rFonts w:ascii="Avenir Book" w:hAnsi="Avenir Book"/>
          <w:sz w:val="22"/>
          <w:lang w:val="en-US"/>
        </w:rPr>
        <w:t xml:space="preserve"> </w:t>
      </w:r>
      <w:r w:rsidRPr="00F40A74">
        <w:rPr>
          <w:rFonts w:ascii="Avenir Book" w:hAnsi="Avenir Book"/>
          <w:sz w:val="22"/>
          <w:lang w:val="en-US"/>
        </w:rPr>
        <w:t>violent methods to resolve conflict.</w:t>
      </w:r>
    </w:p>
    <w:p w14:paraId="304A0205" w14:textId="24EC9CB8" w:rsidR="00E76FF8" w:rsidRDefault="00F40A74" w:rsidP="00F40A74">
      <w:pPr>
        <w:jc w:val="both"/>
        <w:rPr>
          <w:rFonts w:ascii="Avenir Book" w:hAnsi="Avenir Book"/>
          <w:sz w:val="22"/>
          <w:lang w:val="en-US"/>
        </w:rPr>
      </w:pPr>
      <w:r w:rsidRPr="00F40A74">
        <w:rPr>
          <w:rFonts w:ascii="Avenir Book" w:hAnsi="Avenir Book"/>
          <w:sz w:val="22"/>
          <w:lang w:val="en-US"/>
        </w:rPr>
        <w:t>The report also highlights that</w:t>
      </w:r>
      <w:r>
        <w:rPr>
          <w:rFonts w:ascii="Avenir Book" w:hAnsi="Avenir Book"/>
          <w:sz w:val="22"/>
          <w:lang w:val="en-US"/>
        </w:rPr>
        <w:t xml:space="preserve"> </w:t>
      </w:r>
      <w:r w:rsidRPr="00F40A74">
        <w:rPr>
          <w:rFonts w:ascii="Avenir Book" w:hAnsi="Avenir Book"/>
          <w:sz w:val="22"/>
          <w:lang w:val="en-US"/>
        </w:rPr>
        <w:t>corporal punishment can ensure</w:t>
      </w:r>
      <w:r>
        <w:rPr>
          <w:rFonts w:ascii="Avenir Book" w:hAnsi="Avenir Book"/>
          <w:sz w:val="22"/>
          <w:lang w:val="en-US"/>
        </w:rPr>
        <w:t xml:space="preserve"> </w:t>
      </w:r>
      <w:r w:rsidRPr="00F40A74">
        <w:rPr>
          <w:rFonts w:ascii="Avenir Book" w:hAnsi="Avenir Book"/>
          <w:sz w:val="22"/>
          <w:lang w:val="en-US"/>
        </w:rPr>
        <w:t>immediate compliance from children</w:t>
      </w:r>
      <w:r>
        <w:rPr>
          <w:rFonts w:ascii="Avenir Book" w:hAnsi="Avenir Book"/>
          <w:sz w:val="22"/>
          <w:lang w:val="en-US"/>
        </w:rPr>
        <w:t xml:space="preserve"> </w:t>
      </w:r>
      <w:r w:rsidRPr="00F40A74">
        <w:rPr>
          <w:rFonts w:ascii="Avenir Book" w:hAnsi="Avenir Book"/>
          <w:sz w:val="22"/>
          <w:lang w:val="en-US"/>
        </w:rPr>
        <w:t>but in the long term is associated with</w:t>
      </w:r>
      <w:r>
        <w:rPr>
          <w:rFonts w:ascii="Avenir Book" w:hAnsi="Avenir Book"/>
          <w:sz w:val="22"/>
          <w:lang w:val="en-US"/>
        </w:rPr>
        <w:t xml:space="preserve"> </w:t>
      </w:r>
      <w:r w:rsidRPr="00F40A74">
        <w:rPr>
          <w:rFonts w:ascii="Avenir Book" w:hAnsi="Avenir Book"/>
          <w:sz w:val="22"/>
          <w:lang w:val="en-US"/>
        </w:rPr>
        <w:t>poor moral internalization of</w:t>
      </w:r>
      <w:r>
        <w:rPr>
          <w:rFonts w:ascii="Avenir Book" w:hAnsi="Avenir Book"/>
          <w:sz w:val="22"/>
          <w:lang w:val="en-US"/>
        </w:rPr>
        <w:t xml:space="preserve"> </w:t>
      </w:r>
      <w:r w:rsidRPr="00F40A74">
        <w:rPr>
          <w:rFonts w:ascii="Avenir Book" w:hAnsi="Avenir Book"/>
          <w:sz w:val="22"/>
          <w:lang w:val="en-US"/>
        </w:rPr>
        <w:t>behaviors, low empathy and with</w:t>
      </w:r>
      <w:r>
        <w:rPr>
          <w:rFonts w:ascii="Avenir Book" w:hAnsi="Avenir Book"/>
          <w:sz w:val="22"/>
          <w:lang w:val="en-US"/>
        </w:rPr>
        <w:t xml:space="preserve"> </w:t>
      </w:r>
      <w:r w:rsidRPr="00F40A74">
        <w:rPr>
          <w:rFonts w:ascii="Avenir Book" w:hAnsi="Avenir Book"/>
          <w:sz w:val="22"/>
          <w:lang w:val="en-US"/>
        </w:rPr>
        <w:t>negative behaviors such as bullying,</w:t>
      </w:r>
      <w:r>
        <w:rPr>
          <w:rFonts w:ascii="Avenir Book" w:hAnsi="Avenir Book"/>
          <w:sz w:val="22"/>
          <w:lang w:val="en-US"/>
        </w:rPr>
        <w:t xml:space="preserve"> </w:t>
      </w:r>
      <w:r w:rsidRPr="00F40A74">
        <w:rPr>
          <w:rFonts w:ascii="Avenir Book" w:hAnsi="Avenir Book"/>
          <w:sz w:val="22"/>
          <w:lang w:val="en-US"/>
        </w:rPr>
        <w:t>lying, cheating, running away,</w:t>
      </w:r>
      <w:r>
        <w:rPr>
          <w:rFonts w:ascii="Avenir Book" w:hAnsi="Avenir Book"/>
          <w:sz w:val="22"/>
          <w:lang w:val="en-US"/>
        </w:rPr>
        <w:t xml:space="preserve"> </w:t>
      </w:r>
      <w:r w:rsidRPr="00F40A74">
        <w:rPr>
          <w:rFonts w:ascii="Avenir Book" w:hAnsi="Avenir Book"/>
          <w:sz w:val="22"/>
          <w:lang w:val="en-US"/>
        </w:rPr>
        <w:t>truancy, school behavior problems</w:t>
      </w:r>
      <w:r>
        <w:rPr>
          <w:rFonts w:ascii="Avenir Book" w:hAnsi="Avenir Book"/>
          <w:sz w:val="22"/>
          <w:lang w:val="en-US"/>
        </w:rPr>
        <w:t xml:space="preserve"> </w:t>
      </w:r>
      <w:r w:rsidRPr="00F40A74">
        <w:rPr>
          <w:rFonts w:ascii="Avenir Book" w:hAnsi="Avenir Book"/>
          <w:sz w:val="22"/>
          <w:lang w:val="en-US"/>
        </w:rPr>
        <w:t>and involvement in crime as a child</w:t>
      </w:r>
      <w:r>
        <w:rPr>
          <w:rFonts w:ascii="Avenir Book" w:hAnsi="Avenir Book"/>
          <w:sz w:val="22"/>
          <w:lang w:val="en-US"/>
        </w:rPr>
        <w:t xml:space="preserve"> </w:t>
      </w:r>
      <w:r w:rsidRPr="00F40A74">
        <w:rPr>
          <w:rFonts w:ascii="Avenir Book" w:hAnsi="Avenir Book"/>
          <w:sz w:val="22"/>
          <w:lang w:val="en-US"/>
        </w:rPr>
        <w:t>and young adult.</w:t>
      </w:r>
      <w:r w:rsidR="00E76FF8" w:rsidRPr="00725035">
        <w:rPr>
          <w:rFonts w:ascii="Avenir Book" w:hAnsi="Avenir Book"/>
          <w:sz w:val="22"/>
          <w:lang w:val="en-US"/>
        </w:rPr>
        <w:t xml:space="preserve"> </w:t>
      </w:r>
    </w:p>
    <w:p w14:paraId="248979DF" w14:textId="77777777" w:rsidR="00486562" w:rsidRDefault="00486562" w:rsidP="00F40A74">
      <w:pPr>
        <w:jc w:val="both"/>
        <w:rPr>
          <w:rFonts w:ascii="Avenir Book" w:hAnsi="Avenir Book"/>
          <w:sz w:val="22"/>
          <w:lang w:val="en-US"/>
        </w:rPr>
      </w:pPr>
    </w:p>
    <w:p w14:paraId="3F8C4574" w14:textId="269B6388" w:rsidR="00486562" w:rsidRPr="00486562" w:rsidRDefault="00486562" w:rsidP="00486562">
      <w:pPr>
        <w:widowControl w:val="0"/>
        <w:autoSpaceDE w:val="0"/>
        <w:autoSpaceDN w:val="0"/>
        <w:adjustRightInd w:val="0"/>
        <w:jc w:val="both"/>
        <w:rPr>
          <w:rFonts w:ascii="Avenir Book" w:hAnsi="Avenir Book" w:cs="Calibri"/>
          <w:sz w:val="22"/>
          <w:szCs w:val="26"/>
          <w:lang w:val="en-US"/>
        </w:rPr>
      </w:pPr>
      <w:r w:rsidRPr="00486562">
        <w:rPr>
          <w:rFonts w:ascii="Avenir Book" w:hAnsi="Avenir Book" w:cs="Calibri"/>
          <w:sz w:val="22"/>
          <w:szCs w:val="26"/>
          <w:lang w:val="en-US"/>
        </w:rPr>
        <w:t xml:space="preserve">According to the most recent UNICEF report, close to 300 million (3 in 4) children aged 2 to 4 worldwide experience violent discipline by their caregivers on a regular basis; and 250 million children (around 6 in 10) are punished by physical means. Countless young children are </w:t>
      </w:r>
      <w:r w:rsidRPr="00486562">
        <w:rPr>
          <w:rFonts w:ascii="Avenir Book" w:hAnsi="Avenir Book" w:cs="Calibri"/>
          <w:sz w:val="22"/>
          <w:szCs w:val="26"/>
          <w:lang w:val="en-US"/>
        </w:rPr>
        <w:lastRenderedPageBreak/>
        <w:t>victims of harmful practices every year, including female genital mutilation.</w:t>
      </w:r>
    </w:p>
    <w:p w14:paraId="7EF1578C" w14:textId="77777777" w:rsidR="004D4DC4" w:rsidRDefault="004D4DC4" w:rsidP="00E76FF8">
      <w:pPr>
        <w:jc w:val="both"/>
        <w:rPr>
          <w:rFonts w:ascii="Avenir Book" w:hAnsi="Avenir Book"/>
          <w:sz w:val="22"/>
          <w:lang w:val="en-US"/>
        </w:rPr>
      </w:pPr>
    </w:p>
    <w:p w14:paraId="43E8CF8E" w14:textId="7E876C81" w:rsidR="004D4DC4" w:rsidRDefault="004D4DC4" w:rsidP="004D4DC4">
      <w:pPr>
        <w:jc w:val="both"/>
        <w:rPr>
          <w:rFonts w:ascii="Avenir Book" w:hAnsi="Avenir Book"/>
          <w:sz w:val="22"/>
          <w:lang w:val="en-US"/>
        </w:rPr>
      </w:pPr>
      <w:r>
        <w:rPr>
          <w:rFonts w:ascii="Avenir Book" w:hAnsi="Avenir Book"/>
          <w:sz w:val="22"/>
        </w:rPr>
        <w:t xml:space="preserve">Violence </w:t>
      </w:r>
      <w:r w:rsidR="006E2CC3">
        <w:rPr>
          <w:rFonts w:ascii="Avenir Book" w:hAnsi="Avenir Book"/>
          <w:sz w:val="22"/>
        </w:rPr>
        <w:t xml:space="preserve">against children </w:t>
      </w:r>
      <w:r>
        <w:rPr>
          <w:rFonts w:ascii="Avenir Book" w:hAnsi="Avenir Book"/>
          <w:sz w:val="22"/>
        </w:rPr>
        <w:t xml:space="preserve">does not only violate children’s physical and emotional wellbeing but also their spiritual safety and development, as it breaks their connections with others and their sense of trust and respect for other human beings.  </w:t>
      </w:r>
    </w:p>
    <w:p w14:paraId="24450CD9" w14:textId="77777777" w:rsidR="00F40A74" w:rsidRDefault="00F40A74" w:rsidP="00E76FF8">
      <w:pPr>
        <w:jc w:val="both"/>
        <w:rPr>
          <w:rFonts w:ascii="Avenir Book" w:hAnsi="Avenir Book"/>
          <w:sz w:val="22"/>
          <w:lang w:val="en-US"/>
        </w:rPr>
      </w:pPr>
    </w:p>
    <w:p w14:paraId="38AF2B4F" w14:textId="27E28D57" w:rsidR="00E76FF8" w:rsidRDefault="008C7B91" w:rsidP="00E76FF8">
      <w:pPr>
        <w:jc w:val="both"/>
        <w:rPr>
          <w:rFonts w:ascii="Avenir Book" w:hAnsi="Avenir Book"/>
          <w:sz w:val="22"/>
          <w:lang w:val="en-US"/>
        </w:rPr>
      </w:pPr>
      <w:r>
        <w:rPr>
          <w:rFonts w:ascii="Avenir Book" w:hAnsi="Avenir Book"/>
          <w:sz w:val="22"/>
          <w:lang w:val="en-US"/>
        </w:rPr>
        <w:t>Religious</w:t>
      </w:r>
      <w:r w:rsidR="00E76FF8">
        <w:rPr>
          <w:rFonts w:ascii="Avenir Book" w:hAnsi="Avenir Book"/>
          <w:sz w:val="22"/>
          <w:lang w:val="en-US"/>
        </w:rPr>
        <w:t xml:space="preserve"> leaders can play a critical role in helping to create safe environments for children, challenging social and cultural norms that justify violence against children, and self-examining their own theological interpretations that can influence the upbringing of the child and their identity formation.  </w:t>
      </w:r>
    </w:p>
    <w:p w14:paraId="331D3EC1" w14:textId="77777777" w:rsidR="00E76FF8" w:rsidRDefault="00E76FF8" w:rsidP="00E76FF8">
      <w:pPr>
        <w:jc w:val="both"/>
        <w:rPr>
          <w:rFonts w:ascii="Avenir Book" w:hAnsi="Avenir Book"/>
          <w:sz w:val="22"/>
          <w:lang w:val="en-US"/>
        </w:rPr>
      </w:pPr>
    </w:p>
    <w:p w14:paraId="03FD4FC7" w14:textId="1FAFC184" w:rsidR="00E76FF8" w:rsidRDefault="00E76FF8" w:rsidP="00E76FF8">
      <w:pPr>
        <w:jc w:val="both"/>
        <w:rPr>
          <w:rFonts w:ascii="Avenir Book" w:hAnsi="Avenir Book"/>
          <w:sz w:val="22"/>
        </w:rPr>
      </w:pPr>
      <w:r>
        <w:rPr>
          <w:rFonts w:ascii="Avenir Book" w:hAnsi="Avenir Book"/>
          <w:sz w:val="22"/>
          <w:lang w:val="en-US"/>
        </w:rPr>
        <w:t>Religious leaders are well positioned to support</w:t>
      </w:r>
      <w:r w:rsidRPr="007E6AA8">
        <w:rPr>
          <w:rFonts w:ascii="Avenir Book" w:hAnsi="Avenir Book"/>
          <w:sz w:val="22"/>
          <w:lang w:val="en-US"/>
        </w:rPr>
        <w:t xml:space="preserve"> families and caregivers </w:t>
      </w:r>
      <w:r w:rsidR="005F1A11">
        <w:rPr>
          <w:rFonts w:ascii="Avenir Book" w:hAnsi="Avenir Book"/>
          <w:sz w:val="22"/>
          <w:lang w:val="en-US"/>
        </w:rPr>
        <w:t>in</w:t>
      </w:r>
      <w:r w:rsidR="006E2CC3">
        <w:rPr>
          <w:rFonts w:ascii="Avenir Book" w:hAnsi="Avenir Book"/>
          <w:sz w:val="22"/>
          <w:lang w:val="en-US"/>
        </w:rPr>
        <w:t xml:space="preserve"> the creation of family environments free of violence, </w:t>
      </w:r>
      <w:r w:rsidR="00C142C7">
        <w:rPr>
          <w:rFonts w:ascii="Avenir Book" w:hAnsi="Avenir Book"/>
          <w:sz w:val="22"/>
          <w:lang w:val="en-US"/>
        </w:rPr>
        <w:t>and the use of</w:t>
      </w:r>
      <w:r>
        <w:rPr>
          <w:rFonts w:ascii="Avenir Book" w:hAnsi="Avenir Book"/>
          <w:sz w:val="22"/>
          <w:lang w:val="en-US"/>
        </w:rPr>
        <w:t xml:space="preserve"> parenting practices that are conducive to the healthy development of the child, not only physically but al</w:t>
      </w:r>
      <w:r w:rsidR="006E2CC3">
        <w:rPr>
          <w:rFonts w:ascii="Avenir Book" w:hAnsi="Avenir Book"/>
          <w:sz w:val="22"/>
          <w:lang w:val="en-US"/>
        </w:rPr>
        <w:t xml:space="preserve">so emotionally and spiritually. </w:t>
      </w:r>
      <w:r>
        <w:rPr>
          <w:rFonts w:ascii="Avenir Book" w:hAnsi="Avenir Book"/>
          <w:sz w:val="22"/>
          <w:lang w:val="en-US"/>
        </w:rPr>
        <w:t xml:space="preserve">They can support fostering values such as </w:t>
      </w:r>
      <w:r w:rsidR="00C142C7">
        <w:rPr>
          <w:rFonts w:ascii="Avenir Book" w:hAnsi="Avenir Book"/>
          <w:sz w:val="22"/>
          <w:lang w:val="en-US"/>
        </w:rPr>
        <w:t xml:space="preserve">non-violence, </w:t>
      </w:r>
      <w:r>
        <w:rPr>
          <w:rFonts w:ascii="Avenir Book" w:hAnsi="Avenir Book"/>
          <w:sz w:val="22"/>
          <w:lang w:val="en-US"/>
        </w:rPr>
        <w:t>empathy, respec</w:t>
      </w:r>
      <w:r w:rsidR="00C142C7">
        <w:rPr>
          <w:rFonts w:ascii="Avenir Book" w:hAnsi="Avenir Book"/>
          <w:sz w:val="22"/>
          <w:lang w:val="en-US"/>
        </w:rPr>
        <w:t>t and compassion towards others. One way to do so is</w:t>
      </w:r>
      <w:r>
        <w:rPr>
          <w:rFonts w:ascii="Avenir Book" w:hAnsi="Avenir Book"/>
          <w:sz w:val="22"/>
          <w:lang w:val="en-US"/>
        </w:rPr>
        <w:t xml:space="preserve"> through religious narratives and teachings that contribute to the </w:t>
      </w:r>
      <w:r w:rsidRPr="007E6AA8">
        <w:rPr>
          <w:rFonts w:ascii="Avenir Book" w:hAnsi="Avenir Book"/>
          <w:iCs/>
          <w:sz w:val="22"/>
        </w:rPr>
        <w:t>pos</w:t>
      </w:r>
      <w:r>
        <w:rPr>
          <w:rFonts w:ascii="Avenir Book" w:hAnsi="Avenir Book"/>
          <w:iCs/>
          <w:sz w:val="22"/>
        </w:rPr>
        <w:t xml:space="preserve">itive representations of others, and </w:t>
      </w:r>
      <w:r w:rsidR="00F40A74">
        <w:rPr>
          <w:rFonts w:ascii="Avenir Book" w:hAnsi="Avenir Book"/>
          <w:iCs/>
          <w:sz w:val="22"/>
        </w:rPr>
        <w:t xml:space="preserve">help </w:t>
      </w:r>
      <w:r>
        <w:rPr>
          <w:rFonts w:ascii="Avenir Book" w:hAnsi="Avenir Book"/>
          <w:iCs/>
          <w:sz w:val="22"/>
        </w:rPr>
        <w:t>prevent</w:t>
      </w:r>
      <w:r w:rsidR="00C142C7">
        <w:rPr>
          <w:rFonts w:ascii="Avenir Book" w:hAnsi="Avenir Book"/>
          <w:iCs/>
          <w:sz w:val="22"/>
        </w:rPr>
        <w:t xml:space="preserve">ing problems of alienation </w:t>
      </w:r>
      <w:r>
        <w:rPr>
          <w:rFonts w:ascii="Avenir Book" w:hAnsi="Avenir Book"/>
          <w:iCs/>
          <w:sz w:val="22"/>
        </w:rPr>
        <w:t xml:space="preserve">and inter-communal violence. </w:t>
      </w:r>
      <w:r w:rsidR="00E974E0" w:rsidRPr="007E6AA8">
        <w:rPr>
          <w:rFonts w:ascii="Avenir Book" w:hAnsi="Avenir Book"/>
          <w:sz w:val="22"/>
        </w:rPr>
        <w:t xml:space="preserve">In the context </w:t>
      </w:r>
      <w:r w:rsidR="00E974E0">
        <w:rPr>
          <w:rFonts w:ascii="Avenir Book" w:hAnsi="Avenir Book"/>
          <w:sz w:val="22"/>
        </w:rPr>
        <w:t>of increasing cultural and religious diversity in the world</w:t>
      </w:r>
      <w:r w:rsidR="00E974E0" w:rsidRPr="007E6AA8">
        <w:rPr>
          <w:rFonts w:ascii="Avenir Book" w:hAnsi="Avenir Book"/>
          <w:sz w:val="22"/>
        </w:rPr>
        <w:t xml:space="preserve">, </w:t>
      </w:r>
      <w:r w:rsidR="00E974E0">
        <w:rPr>
          <w:rFonts w:ascii="Avenir Book" w:hAnsi="Avenir Book"/>
          <w:sz w:val="22"/>
        </w:rPr>
        <w:t xml:space="preserve">children need to learn from early </w:t>
      </w:r>
      <w:r w:rsidR="00C142C7">
        <w:rPr>
          <w:rFonts w:ascii="Avenir Book" w:hAnsi="Avenir Book"/>
          <w:sz w:val="22"/>
        </w:rPr>
        <w:t>years about</w:t>
      </w:r>
      <w:r w:rsidR="00E974E0">
        <w:rPr>
          <w:rFonts w:ascii="Avenir Book" w:hAnsi="Avenir Book"/>
          <w:sz w:val="22"/>
        </w:rPr>
        <w:t xml:space="preserve"> their</w:t>
      </w:r>
      <w:r w:rsidR="00E974E0" w:rsidRPr="007E6AA8">
        <w:rPr>
          <w:rFonts w:ascii="Avenir Book" w:hAnsi="Avenir Book"/>
          <w:sz w:val="22"/>
        </w:rPr>
        <w:t xml:space="preserve"> connectedness to others and</w:t>
      </w:r>
      <w:r w:rsidR="00E974E0">
        <w:rPr>
          <w:rFonts w:ascii="Avenir Book" w:hAnsi="Avenir Book"/>
          <w:sz w:val="22"/>
        </w:rPr>
        <w:t xml:space="preserve"> their</w:t>
      </w:r>
      <w:r w:rsidR="00E974E0" w:rsidRPr="007E6AA8">
        <w:rPr>
          <w:rFonts w:ascii="Avenir Book" w:hAnsi="Avenir Book"/>
          <w:sz w:val="22"/>
        </w:rPr>
        <w:t xml:space="preserve"> obligation to care for one another.</w:t>
      </w:r>
      <w:r w:rsidR="00232AC3">
        <w:rPr>
          <w:rFonts w:ascii="Avenir Book" w:hAnsi="Avenir Book"/>
          <w:sz w:val="22"/>
        </w:rPr>
        <w:t xml:space="preserve"> </w:t>
      </w:r>
    </w:p>
    <w:p w14:paraId="369C48D0" w14:textId="77777777" w:rsidR="006E2CC3" w:rsidRDefault="006E2CC3" w:rsidP="00E76FF8">
      <w:pPr>
        <w:jc w:val="both"/>
        <w:rPr>
          <w:rFonts w:ascii="Avenir Book" w:hAnsi="Avenir Book"/>
          <w:sz w:val="22"/>
        </w:rPr>
      </w:pPr>
    </w:p>
    <w:p w14:paraId="24A2156D" w14:textId="586C4614" w:rsidR="006E2CC3" w:rsidRDefault="006E2CC3" w:rsidP="00E76FF8">
      <w:pPr>
        <w:jc w:val="both"/>
        <w:rPr>
          <w:rFonts w:ascii="Avenir Book" w:hAnsi="Avenir Book"/>
          <w:sz w:val="22"/>
          <w:lang w:val="en-US"/>
        </w:rPr>
      </w:pPr>
      <w:r>
        <w:rPr>
          <w:rFonts w:ascii="Avenir Book" w:hAnsi="Avenir Book"/>
          <w:sz w:val="22"/>
          <w:lang w:val="en-US"/>
        </w:rPr>
        <w:t>There are, however,</w:t>
      </w:r>
      <w:r w:rsidRPr="0058610F">
        <w:rPr>
          <w:rFonts w:ascii="Avenir Book" w:hAnsi="Avenir Book"/>
          <w:sz w:val="22"/>
          <w:lang w:val="en-US"/>
        </w:rPr>
        <w:t xml:space="preserve"> multiple factors at play that influence parents abilities to be responsive caregivers, capable of providing a positive upbringing and nurturing ethical values and pro-social behaviors. Some of these factors are, for example, social norms in the community about what “good parenting” means, as well as cultural and religious values and beliefs that influence parents’ expectations about how they think they should raise their children and how their children should behave.</w:t>
      </w:r>
      <w:r>
        <w:rPr>
          <w:rFonts w:ascii="Avenir Book" w:hAnsi="Avenir Book"/>
          <w:sz w:val="22"/>
          <w:lang w:val="en-US"/>
        </w:rPr>
        <w:t xml:space="preserve">  Underpinning these more immediate factors, are </w:t>
      </w:r>
      <w:r w:rsidRPr="0058610F">
        <w:rPr>
          <w:rFonts w:ascii="Avenir Book" w:hAnsi="Avenir Book"/>
          <w:sz w:val="22"/>
          <w:lang w:val="en-US"/>
        </w:rPr>
        <w:t>structural an</w:t>
      </w:r>
      <w:r>
        <w:rPr>
          <w:rFonts w:ascii="Avenir Book" w:hAnsi="Avenir Book"/>
          <w:sz w:val="22"/>
          <w:lang w:val="en-US"/>
        </w:rPr>
        <w:t>d society issues such a</w:t>
      </w:r>
      <w:r w:rsidRPr="0058610F">
        <w:rPr>
          <w:rFonts w:ascii="Avenir Book" w:hAnsi="Avenir Book"/>
          <w:sz w:val="22"/>
          <w:lang w:val="en-US"/>
        </w:rPr>
        <w:t>s: poverty, societal violence, conflict, emergencies, displacements that are risk factors for increased levels of family stress, domestic violence, time</w:t>
      </w:r>
      <w:r>
        <w:rPr>
          <w:rFonts w:ascii="Avenir Book" w:hAnsi="Avenir Book"/>
          <w:sz w:val="22"/>
          <w:lang w:val="en-US"/>
        </w:rPr>
        <w:t>,</w:t>
      </w:r>
      <w:r w:rsidRPr="0058610F">
        <w:rPr>
          <w:rFonts w:ascii="Avenir Book" w:hAnsi="Avenir Book"/>
          <w:sz w:val="22"/>
          <w:lang w:val="en-US"/>
        </w:rPr>
        <w:t xml:space="preserve"> and depression among caregivers</w:t>
      </w:r>
      <w:r>
        <w:rPr>
          <w:rStyle w:val="FootnoteReference"/>
          <w:rFonts w:ascii="Avenir Book" w:hAnsi="Avenir Book"/>
          <w:sz w:val="22"/>
          <w:lang w:val="en-US"/>
        </w:rPr>
        <w:footnoteReference w:id="2"/>
      </w:r>
      <w:r w:rsidRPr="0058610F">
        <w:rPr>
          <w:rFonts w:ascii="Avenir Book" w:hAnsi="Avenir Book"/>
          <w:sz w:val="22"/>
          <w:lang w:val="en-US"/>
        </w:rPr>
        <w:t>.</w:t>
      </w:r>
      <w:r>
        <w:rPr>
          <w:rFonts w:ascii="Avenir Book" w:hAnsi="Avenir Book"/>
          <w:sz w:val="22"/>
          <w:lang w:val="en-US"/>
        </w:rPr>
        <w:t xml:space="preserve">   Tackling these issues would require multi-sectorial interventions and collaborations between several actors.  </w:t>
      </w:r>
    </w:p>
    <w:p w14:paraId="27EA3AB8" w14:textId="77777777" w:rsidR="00E76FF8" w:rsidRPr="007E6AA8" w:rsidRDefault="00E76FF8" w:rsidP="00E76FF8">
      <w:pPr>
        <w:jc w:val="both"/>
        <w:rPr>
          <w:rFonts w:ascii="Avenir Book" w:hAnsi="Avenir Book"/>
          <w:iCs/>
          <w:sz w:val="22"/>
        </w:rPr>
      </w:pPr>
    </w:p>
    <w:p w14:paraId="12D9CA47" w14:textId="71103EDF" w:rsidR="00E76FF8" w:rsidRDefault="00C41522" w:rsidP="00E76FF8">
      <w:pPr>
        <w:jc w:val="both"/>
        <w:rPr>
          <w:rFonts w:ascii="Avenir Book" w:hAnsi="Avenir Book"/>
          <w:sz w:val="22"/>
        </w:rPr>
      </w:pPr>
      <w:r>
        <w:rPr>
          <w:rFonts w:ascii="Avenir Book" w:hAnsi="Avenir Book"/>
          <w:iCs/>
          <w:sz w:val="22"/>
        </w:rPr>
        <w:t>In 2016, t</w:t>
      </w:r>
      <w:r w:rsidR="00E76FF8" w:rsidRPr="00591224">
        <w:rPr>
          <w:rFonts w:ascii="Avenir Book" w:hAnsi="Avenir Book"/>
          <w:iCs/>
          <w:sz w:val="22"/>
        </w:rPr>
        <w:t>he World Healt</w:t>
      </w:r>
      <w:r>
        <w:rPr>
          <w:rFonts w:ascii="Avenir Book" w:hAnsi="Avenir Book"/>
          <w:iCs/>
          <w:sz w:val="22"/>
        </w:rPr>
        <w:t xml:space="preserve">h Organization developed </w:t>
      </w:r>
      <w:r w:rsidR="00E76FF8" w:rsidRPr="00591224">
        <w:rPr>
          <w:rFonts w:ascii="Avenir Book" w:hAnsi="Avenir Book"/>
          <w:iCs/>
          <w:sz w:val="22"/>
        </w:rPr>
        <w:t xml:space="preserve">INSPIRE: </w:t>
      </w:r>
      <w:r w:rsidR="00E76FF8" w:rsidRPr="00591224">
        <w:rPr>
          <w:rFonts w:ascii="Avenir Book" w:hAnsi="Avenir Book"/>
          <w:sz w:val="22"/>
        </w:rPr>
        <w:t>a select group of strategies that have shown success in reducing violence against children. </w:t>
      </w:r>
      <w:r w:rsidR="00E76FF8">
        <w:rPr>
          <w:rFonts w:ascii="Avenir Book" w:hAnsi="Avenir Book"/>
          <w:sz w:val="22"/>
        </w:rPr>
        <w:t xml:space="preserve"> </w:t>
      </w:r>
      <w:r>
        <w:rPr>
          <w:rFonts w:ascii="Avenir Book" w:hAnsi="Avenir Book"/>
          <w:sz w:val="22"/>
        </w:rPr>
        <w:t>These proved strategies include</w:t>
      </w:r>
      <w:r w:rsidR="00E76FF8">
        <w:rPr>
          <w:rFonts w:ascii="Avenir Book" w:hAnsi="Avenir Book"/>
          <w:sz w:val="22"/>
        </w:rPr>
        <w:t xml:space="preserve"> challenging norms and values that justify violence against children as well as providing support to parents and caregivers. </w:t>
      </w:r>
    </w:p>
    <w:p w14:paraId="763964B7" w14:textId="77777777" w:rsidR="00E76FF8" w:rsidRDefault="00E76FF8" w:rsidP="00232AC3">
      <w:pPr>
        <w:rPr>
          <w:rFonts w:ascii="Avenir Book" w:hAnsi="Avenir Book"/>
        </w:rPr>
      </w:pPr>
    </w:p>
    <w:p w14:paraId="508DC73F" w14:textId="2DB11F60" w:rsidR="00727885" w:rsidRPr="00E24894" w:rsidRDefault="00B978DF" w:rsidP="00232AC3">
      <w:pPr>
        <w:jc w:val="both"/>
        <w:rPr>
          <w:rFonts w:ascii="Avenir Book" w:hAnsi="Avenir Book"/>
          <w:sz w:val="22"/>
        </w:rPr>
      </w:pPr>
      <w:r w:rsidRPr="00232AC3">
        <w:rPr>
          <w:rFonts w:ascii="Avenir Book" w:hAnsi="Avenir Book"/>
          <w:sz w:val="22"/>
          <w:lang w:val="en-US"/>
        </w:rPr>
        <w:t>There</w:t>
      </w:r>
      <w:r w:rsidR="00E974E0" w:rsidRPr="00232AC3">
        <w:rPr>
          <w:rFonts w:ascii="Avenir Book" w:hAnsi="Avenir Book"/>
          <w:sz w:val="22"/>
          <w:lang w:val="en-US"/>
        </w:rPr>
        <w:t xml:space="preserve"> </w:t>
      </w:r>
      <w:r w:rsidRPr="00232AC3">
        <w:rPr>
          <w:rFonts w:ascii="Avenir Book" w:hAnsi="Avenir Book"/>
          <w:sz w:val="22"/>
          <w:lang w:val="en-US"/>
        </w:rPr>
        <w:t>is evolving evidence that suggests harmful</w:t>
      </w:r>
      <w:r w:rsidR="00E974E0" w:rsidRPr="00232AC3">
        <w:rPr>
          <w:rFonts w:ascii="Avenir Book" w:hAnsi="Avenir Book"/>
          <w:sz w:val="22"/>
          <w:lang w:val="en-US"/>
        </w:rPr>
        <w:t xml:space="preserve"> </w:t>
      </w:r>
      <w:r w:rsidRPr="00232AC3">
        <w:rPr>
          <w:rFonts w:ascii="Avenir Book" w:hAnsi="Avenir Book"/>
          <w:sz w:val="22"/>
          <w:lang w:val="en-US"/>
        </w:rPr>
        <w:t>social nor</w:t>
      </w:r>
      <w:r w:rsidR="00E974E0" w:rsidRPr="00232AC3">
        <w:rPr>
          <w:rFonts w:ascii="Avenir Book" w:hAnsi="Avenir Book"/>
          <w:sz w:val="22"/>
          <w:lang w:val="en-US"/>
        </w:rPr>
        <w:t xml:space="preserve">ms and attitudes can be changed by </w:t>
      </w:r>
      <w:r w:rsidR="00E974E0" w:rsidRPr="00232AC3">
        <w:rPr>
          <w:rFonts w:ascii="Avenir Book" w:hAnsi="Avenir Book"/>
          <w:sz w:val="22"/>
        </w:rPr>
        <w:t>s</w:t>
      </w:r>
      <w:r w:rsidRPr="00232AC3">
        <w:rPr>
          <w:rFonts w:ascii="Avenir Book" w:hAnsi="Avenir Book"/>
          <w:sz w:val="22"/>
        </w:rPr>
        <w:t>trengthen</w:t>
      </w:r>
      <w:r w:rsidR="00E974E0" w:rsidRPr="00232AC3">
        <w:rPr>
          <w:rFonts w:ascii="Avenir Book" w:hAnsi="Avenir Book"/>
          <w:sz w:val="22"/>
        </w:rPr>
        <w:t>ing</w:t>
      </w:r>
      <w:r w:rsidRPr="00232AC3">
        <w:rPr>
          <w:rFonts w:ascii="Avenir Book" w:hAnsi="Avenir Book"/>
          <w:sz w:val="22"/>
        </w:rPr>
        <w:t xml:space="preserve"> norms and values that support non-violent, respectful, nurturing, positive and gender equitable relationships for all children and adolescents</w:t>
      </w:r>
      <w:r w:rsidR="00E974E0" w:rsidRPr="00232AC3">
        <w:rPr>
          <w:rStyle w:val="FootnoteReference"/>
          <w:rFonts w:ascii="Avenir Book" w:hAnsi="Avenir Book"/>
          <w:sz w:val="22"/>
        </w:rPr>
        <w:footnoteReference w:id="3"/>
      </w:r>
      <w:r w:rsidR="00E974E0" w:rsidRPr="00232AC3">
        <w:rPr>
          <w:rFonts w:ascii="Avenir Book" w:hAnsi="Avenir Book"/>
          <w:sz w:val="22"/>
        </w:rPr>
        <w:t xml:space="preserve">.  </w:t>
      </w:r>
      <w:r w:rsidR="00232AC3" w:rsidRPr="00232AC3">
        <w:rPr>
          <w:rFonts w:ascii="Avenir Book" w:hAnsi="Avenir Book"/>
          <w:sz w:val="22"/>
        </w:rPr>
        <w:t xml:space="preserve">Religious communities can engage in formal advocacy, but </w:t>
      </w:r>
      <w:r w:rsidR="00E76FF8" w:rsidRPr="00232AC3">
        <w:rPr>
          <w:rFonts w:ascii="Avenir Book" w:hAnsi="Avenir Book"/>
          <w:sz w:val="22"/>
        </w:rPr>
        <w:t>perhaps their most powerful role is in facilitating dialogue, reflection and action regarding violence and rights violations within their cultura</w:t>
      </w:r>
      <w:r w:rsidR="00232AC3" w:rsidRPr="00232AC3">
        <w:rPr>
          <w:rFonts w:ascii="Avenir Book" w:hAnsi="Avenir Book"/>
          <w:sz w:val="22"/>
        </w:rPr>
        <w:t xml:space="preserve">l and religious context. </w:t>
      </w:r>
      <w:r w:rsidR="00E76FF8" w:rsidRPr="00232AC3">
        <w:rPr>
          <w:rFonts w:ascii="Avenir Book" w:hAnsi="Avenir Book"/>
          <w:sz w:val="22"/>
        </w:rPr>
        <w:t xml:space="preserve">By organizing and engaging communities to examine the violence perpetrated, and by fostering a collective vision of ideals and alternatives, social change brings </w:t>
      </w:r>
      <w:r w:rsidR="00E76FF8" w:rsidRPr="00E24894">
        <w:rPr>
          <w:rFonts w:ascii="Avenir Book" w:hAnsi="Avenir Book"/>
          <w:sz w:val="22"/>
        </w:rPr>
        <w:t>commitments and behaviour in line with human rights standards</w:t>
      </w:r>
      <w:r w:rsidR="00232AC3" w:rsidRPr="00E24894">
        <w:rPr>
          <w:rStyle w:val="FootnoteReference"/>
          <w:rFonts w:ascii="Avenir Book" w:hAnsi="Avenir Book"/>
          <w:sz w:val="22"/>
        </w:rPr>
        <w:footnoteReference w:id="4"/>
      </w:r>
      <w:r w:rsidR="00E76FF8" w:rsidRPr="00E24894">
        <w:rPr>
          <w:rFonts w:ascii="Avenir Book" w:hAnsi="Avenir Book"/>
          <w:sz w:val="22"/>
        </w:rPr>
        <w:t xml:space="preserve">. </w:t>
      </w:r>
    </w:p>
    <w:p w14:paraId="0A14C223" w14:textId="77777777" w:rsidR="00E24894" w:rsidRPr="00E24894" w:rsidRDefault="00E24894" w:rsidP="00232AC3">
      <w:pPr>
        <w:jc w:val="both"/>
        <w:rPr>
          <w:rFonts w:ascii="Avenir Book" w:hAnsi="Avenir Book"/>
          <w:sz w:val="22"/>
        </w:rPr>
      </w:pPr>
    </w:p>
    <w:p w14:paraId="1858AAF7" w14:textId="290D062B" w:rsidR="00E24894" w:rsidRPr="00E24894" w:rsidRDefault="00E24894" w:rsidP="00E24894">
      <w:pPr>
        <w:jc w:val="both"/>
        <w:rPr>
          <w:rFonts w:ascii="Avenir Book" w:hAnsi="Avenir Book"/>
          <w:sz w:val="22"/>
          <w:szCs w:val="22"/>
        </w:rPr>
      </w:pPr>
      <w:r w:rsidRPr="00E24894">
        <w:rPr>
          <w:rFonts w:ascii="Avenir Book" w:hAnsi="Avenir Book"/>
          <w:sz w:val="22"/>
          <w:szCs w:val="22"/>
        </w:rPr>
        <w:t xml:space="preserve">Nurturing, protecting, promoting and supporting children in their early years is essential for the transformation that the world seeks to achieve in the next 15 years guided by the Sustainable Development Goals (SDGs). </w:t>
      </w:r>
      <w:r>
        <w:rPr>
          <w:rFonts w:ascii="Avenir Book" w:hAnsi="Avenir Book"/>
          <w:sz w:val="22"/>
          <w:szCs w:val="22"/>
        </w:rPr>
        <w:t xml:space="preserve">This initiative aims to contribute to </w:t>
      </w:r>
      <w:r w:rsidRPr="00E24894">
        <w:rPr>
          <w:rFonts w:ascii="Avenir Book" w:hAnsi="Avenir Book"/>
          <w:sz w:val="22"/>
          <w:szCs w:val="22"/>
        </w:rPr>
        <w:t>Target 4.2, to ‘ensure that all girls and boys have access to good-quality early childhood development</w:t>
      </w:r>
      <w:r>
        <w:rPr>
          <w:rFonts w:ascii="Avenir Book" w:hAnsi="Avenir Book"/>
          <w:sz w:val="22"/>
          <w:szCs w:val="22"/>
        </w:rPr>
        <w:t xml:space="preserve">, as well to Target </w:t>
      </w:r>
      <w:r w:rsidRPr="00E24894">
        <w:rPr>
          <w:rFonts w:ascii="Avenir Book" w:hAnsi="Avenir Book"/>
          <w:sz w:val="22"/>
        </w:rPr>
        <w:t>16.2 on ending abuse, exploitation, trafficking and all forms of violence a</w:t>
      </w:r>
      <w:r w:rsidR="00CC7982">
        <w:rPr>
          <w:rFonts w:ascii="Avenir Book" w:hAnsi="Avenir Book"/>
          <w:sz w:val="22"/>
        </w:rPr>
        <w:t xml:space="preserve">gainst and torture of children, thus contributing to peaceful and inclusive societies. </w:t>
      </w:r>
    </w:p>
    <w:p w14:paraId="59687B8D" w14:textId="77777777" w:rsidR="00E24894" w:rsidRDefault="00E24894" w:rsidP="00232AC3">
      <w:pPr>
        <w:jc w:val="both"/>
        <w:rPr>
          <w:rFonts w:ascii="Avenir Book" w:hAnsi="Avenir Book"/>
          <w:sz w:val="22"/>
        </w:rPr>
      </w:pPr>
    </w:p>
    <w:p w14:paraId="7F0D6808" w14:textId="77777777" w:rsidR="009B23FC" w:rsidRDefault="009B23FC" w:rsidP="00232AC3">
      <w:pPr>
        <w:jc w:val="both"/>
        <w:rPr>
          <w:rFonts w:ascii="Avenir Book" w:hAnsi="Avenir Book"/>
          <w:sz w:val="22"/>
        </w:rPr>
      </w:pPr>
    </w:p>
    <w:p w14:paraId="405D0A05" w14:textId="5724CC2D" w:rsidR="009B23FC" w:rsidRPr="00336F92" w:rsidRDefault="00666262" w:rsidP="00232AC3">
      <w:pPr>
        <w:jc w:val="both"/>
        <w:rPr>
          <w:rFonts w:ascii="Avenir Book" w:hAnsi="Avenir Book"/>
          <w:color w:val="00975F"/>
          <w:sz w:val="28"/>
        </w:rPr>
      </w:pPr>
      <w:r w:rsidRPr="00336F92">
        <w:rPr>
          <w:rFonts w:ascii="Avenir Book" w:hAnsi="Avenir Book"/>
          <w:color w:val="00975F"/>
          <w:sz w:val="28"/>
        </w:rPr>
        <w:t>Ethics Education for Children</w:t>
      </w:r>
    </w:p>
    <w:p w14:paraId="65AA73AE" w14:textId="77777777" w:rsidR="00666262" w:rsidRDefault="00666262" w:rsidP="00232AC3">
      <w:pPr>
        <w:jc w:val="both"/>
        <w:rPr>
          <w:rFonts w:ascii="Avenir Book" w:hAnsi="Avenir Book"/>
          <w:sz w:val="22"/>
        </w:rPr>
      </w:pPr>
    </w:p>
    <w:p w14:paraId="04C6214E" w14:textId="77777777" w:rsidR="00103E2A" w:rsidRDefault="00E6339F" w:rsidP="00A97347">
      <w:pPr>
        <w:jc w:val="both"/>
        <w:rPr>
          <w:rFonts w:ascii="Avenir Book" w:hAnsi="Avenir Book"/>
          <w:iCs/>
          <w:sz w:val="22"/>
          <w:szCs w:val="22"/>
          <w:lang w:val="en-US"/>
        </w:rPr>
      </w:pPr>
      <w:r w:rsidRPr="00A97347">
        <w:rPr>
          <w:rFonts w:ascii="Avenir Book" w:hAnsi="Avenir Book"/>
          <w:sz w:val="22"/>
          <w:szCs w:val="22"/>
        </w:rPr>
        <w:t>Arigatou International Geneva through its Ethics Education Initiati</w:t>
      </w:r>
      <w:r w:rsidR="00A97347" w:rsidRPr="00A97347">
        <w:rPr>
          <w:rFonts w:ascii="Avenir Book" w:hAnsi="Avenir Book"/>
          <w:sz w:val="22"/>
          <w:szCs w:val="22"/>
        </w:rPr>
        <w:t>ve has been since 2003</w:t>
      </w:r>
      <w:r w:rsidRPr="00A97347">
        <w:rPr>
          <w:rFonts w:ascii="Avenir Book" w:hAnsi="Avenir Book"/>
          <w:sz w:val="22"/>
          <w:szCs w:val="22"/>
        </w:rPr>
        <w:t xml:space="preserve"> </w:t>
      </w:r>
      <w:r w:rsidR="00A97347" w:rsidRPr="00A97347">
        <w:rPr>
          <w:rFonts w:ascii="Avenir Book" w:hAnsi="Avenir Book"/>
          <w:sz w:val="22"/>
          <w:szCs w:val="22"/>
        </w:rPr>
        <w:t xml:space="preserve">working to nurture values and ethics to empower children in order to create a world of greater justice, peace and dignity. It envisions a world </w:t>
      </w:r>
      <w:r w:rsidR="00A97347" w:rsidRPr="00A97347">
        <w:rPr>
          <w:rFonts w:ascii="Avenir Book" w:hAnsi="Avenir Book"/>
          <w:iCs/>
          <w:sz w:val="22"/>
          <w:szCs w:val="22"/>
          <w:lang w:val="en-US"/>
        </w:rPr>
        <w:t>in which all children are empowered to develop their spirituality — embracing ethical values, learning to live in solidarity with people of different religions and civilizations, and building</w:t>
      </w:r>
      <w:r w:rsidR="00431855">
        <w:rPr>
          <w:rFonts w:ascii="Avenir Book" w:hAnsi="Avenir Book"/>
          <w:iCs/>
          <w:sz w:val="22"/>
          <w:szCs w:val="22"/>
          <w:lang w:val="en-US"/>
        </w:rPr>
        <w:t xml:space="preserve"> faith in the Divine Presence. </w:t>
      </w:r>
    </w:p>
    <w:p w14:paraId="5AA5CA98" w14:textId="77777777" w:rsidR="00103E2A" w:rsidRDefault="00103E2A" w:rsidP="00A97347">
      <w:pPr>
        <w:jc w:val="both"/>
        <w:rPr>
          <w:rFonts w:ascii="Avenir Book" w:hAnsi="Avenir Book"/>
          <w:iCs/>
          <w:sz w:val="22"/>
          <w:szCs w:val="22"/>
          <w:lang w:val="en-US"/>
        </w:rPr>
      </w:pPr>
    </w:p>
    <w:p w14:paraId="08CCACC8" w14:textId="77777777" w:rsidR="00103E2A" w:rsidRPr="00EA09E8" w:rsidRDefault="00103E2A" w:rsidP="00103E2A">
      <w:pPr>
        <w:pStyle w:val="NoSpacing"/>
        <w:rPr>
          <w:b w:val="0"/>
          <w:szCs w:val="22"/>
        </w:rPr>
      </w:pPr>
      <w:r w:rsidRPr="00EA09E8">
        <w:rPr>
          <w:b w:val="0"/>
          <w:szCs w:val="22"/>
        </w:rPr>
        <w:t xml:space="preserve">The Interfaith Council on Ethics Education for Children, consisting of people of faith, educators and experts on child rights, ethics, interfaith dialogue and peace building, is mandated to </w:t>
      </w:r>
      <w:r>
        <w:rPr>
          <w:b w:val="0"/>
          <w:szCs w:val="22"/>
        </w:rPr>
        <w:t>foster nurturing</w:t>
      </w:r>
      <w:r w:rsidRPr="00EA09E8">
        <w:rPr>
          <w:b w:val="0"/>
          <w:szCs w:val="22"/>
        </w:rPr>
        <w:t xml:space="preserve"> spirituality in children — including ethical values and respect for people of different religions, convictions, cultures and civilizations— an essential part of the “quality education” pledged in the Special Session Outcome Document, “A World Fit for Children”. </w:t>
      </w:r>
    </w:p>
    <w:p w14:paraId="2F0D2297" w14:textId="77777777" w:rsidR="00103E2A" w:rsidRPr="00EA09E8" w:rsidRDefault="00103E2A" w:rsidP="00103E2A">
      <w:pPr>
        <w:pStyle w:val="NoSpacing"/>
        <w:rPr>
          <w:b w:val="0"/>
          <w:szCs w:val="22"/>
        </w:rPr>
      </w:pPr>
    </w:p>
    <w:p w14:paraId="25F4BB98" w14:textId="262544C5" w:rsidR="00103E2A" w:rsidRPr="00EA09E8" w:rsidRDefault="00103E2A" w:rsidP="00103E2A">
      <w:pPr>
        <w:pStyle w:val="NoSpacing"/>
        <w:rPr>
          <w:b w:val="0"/>
          <w:szCs w:val="22"/>
        </w:rPr>
      </w:pPr>
      <w:r w:rsidRPr="00EA09E8">
        <w:rPr>
          <w:b w:val="0"/>
          <w:szCs w:val="22"/>
        </w:rPr>
        <w:t xml:space="preserve">The educational manual </w:t>
      </w:r>
      <w:r w:rsidRPr="00EA09E8">
        <w:rPr>
          <w:b w:val="0"/>
          <w:i/>
          <w:szCs w:val="22"/>
        </w:rPr>
        <w:t>Learning to Live Together,</w:t>
      </w:r>
      <w:r w:rsidRPr="00EA09E8">
        <w:rPr>
          <w:b w:val="0"/>
          <w:szCs w:val="22"/>
        </w:rPr>
        <w:t xml:space="preserve"> launched in collaboration with UNESCO and UNICEF in 2008, is a first tangible outcome in implementing this commitment. Even though the educational approach for ethics education is applicable to all ages, this manual is mostly an instrument for work with children and youth aged 12 – 18</w:t>
      </w:r>
      <w:r>
        <w:rPr>
          <w:b w:val="0"/>
          <w:szCs w:val="22"/>
        </w:rPr>
        <w:t xml:space="preserve"> in formal and non-formal educational settings;</w:t>
      </w:r>
      <w:r w:rsidRPr="00EA09E8">
        <w:rPr>
          <w:b w:val="0"/>
          <w:szCs w:val="22"/>
        </w:rPr>
        <w:t xml:space="preserve"> whereas this new</w:t>
      </w:r>
      <w:r>
        <w:rPr>
          <w:b w:val="0"/>
          <w:szCs w:val="22"/>
        </w:rPr>
        <w:t xml:space="preserve"> initiative</w:t>
      </w:r>
      <w:r w:rsidRPr="00EA09E8">
        <w:rPr>
          <w:b w:val="0"/>
          <w:szCs w:val="22"/>
        </w:rPr>
        <w:t xml:space="preserve"> attempts to explore </w:t>
      </w:r>
      <w:r>
        <w:rPr>
          <w:b w:val="0"/>
          <w:szCs w:val="22"/>
        </w:rPr>
        <w:t xml:space="preserve">the role of religious communities in supporting families to foster </w:t>
      </w:r>
      <w:r w:rsidRPr="00EA09E8">
        <w:rPr>
          <w:b w:val="0"/>
          <w:szCs w:val="22"/>
        </w:rPr>
        <w:t xml:space="preserve">ethics </w:t>
      </w:r>
      <w:r>
        <w:rPr>
          <w:b w:val="0"/>
          <w:szCs w:val="22"/>
        </w:rPr>
        <w:t>and nurturing spirituality in early childhood, as a contribution to end violence against children</w:t>
      </w:r>
      <w:r w:rsidRPr="00EA09E8">
        <w:rPr>
          <w:b w:val="0"/>
          <w:szCs w:val="22"/>
        </w:rPr>
        <w:t xml:space="preserve">. </w:t>
      </w:r>
    </w:p>
    <w:p w14:paraId="2C932839" w14:textId="77777777" w:rsidR="00B978DF" w:rsidRDefault="00B978DF" w:rsidP="00B978DF">
      <w:pPr>
        <w:rPr>
          <w:rFonts w:ascii="Avenir Book" w:hAnsi="Avenir Book"/>
        </w:rPr>
      </w:pPr>
    </w:p>
    <w:p w14:paraId="4BE1AAA0" w14:textId="390D7C7C" w:rsidR="00E32C0D" w:rsidRPr="00336F92" w:rsidRDefault="00793324">
      <w:pPr>
        <w:rPr>
          <w:rFonts w:ascii="Avenir Book" w:hAnsi="Avenir Book"/>
          <w:color w:val="00975F"/>
          <w:sz w:val="28"/>
        </w:rPr>
      </w:pPr>
      <w:r w:rsidRPr="00336F92">
        <w:rPr>
          <w:rFonts w:ascii="Avenir Book" w:hAnsi="Avenir Book"/>
          <w:color w:val="00975F"/>
          <w:sz w:val="28"/>
        </w:rPr>
        <w:t>Follow up to the GNRC Fifth Forum, Panama</w:t>
      </w:r>
    </w:p>
    <w:p w14:paraId="352073F6" w14:textId="77777777" w:rsidR="00793324" w:rsidRDefault="00793324" w:rsidP="00793324">
      <w:pPr>
        <w:jc w:val="both"/>
        <w:rPr>
          <w:rFonts w:ascii="Avenir Book" w:hAnsi="Avenir Book"/>
        </w:rPr>
      </w:pPr>
    </w:p>
    <w:p w14:paraId="24CE42E0" w14:textId="54659F64" w:rsidR="00793324" w:rsidRPr="00E91834" w:rsidRDefault="00A85220" w:rsidP="00793324">
      <w:pPr>
        <w:jc w:val="both"/>
        <w:rPr>
          <w:rFonts w:ascii="Avenir Book" w:hAnsi="Avenir Book"/>
          <w:sz w:val="22"/>
          <w:lang w:val="en-US"/>
        </w:rPr>
      </w:pPr>
      <w:r w:rsidRPr="00E91834">
        <w:rPr>
          <w:rFonts w:ascii="Avenir Book" w:hAnsi="Avenir Book"/>
          <w:sz w:val="22"/>
          <w:lang w:val="en-US"/>
        </w:rPr>
        <w:t>The Global Network of Religions for Children, GNRC, which was initiated by Arigatou International</w:t>
      </w:r>
      <w:r w:rsidR="005522DF">
        <w:rPr>
          <w:rFonts w:ascii="Avenir Book" w:hAnsi="Avenir Book"/>
          <w:sz w:val="22"/>
          <w:lang w:val="en-US"/>
        </w:rPr>
        <w:t>, organizes</w:t>
      </w:r>
      <w:r w:rsidR="008F77FF" w:rsidRPr="00E91834">
        <w:rPr>
          <w:rFonts w:ascii="Avenir Book" w:hAnsi="Avenir Book"/>
          <w:sz w:val="22"/>
          <w:lang w:val="en-US"/>
        </w:rPr>
        <w:t xml:space="preserve"> a Global Forum every five years.  In May 2017, the Fifth Forum of the GNRC took place in Panama under the topic: Ending Violence Against Children – Faith Communities in Action. The forum brought together more than 500 participants including religious leaders, government, United Nations, and civil society representatives, as well as children and youth.  The Forum produced a declaration that commits</w:t>
      </w:r>
      <w:r w:rsidR="00163EC6" w:rsidRPr="00E91834">
        <w:rPr>
          <w:rFonts w:ascii="Avenir Book" w:hAnsi="Avenir Book"/>
          <w:sz w:val="22"/>
          <w:lang w:val="en-US"/>
        </w:rPr>
        <w:t xml:space="preserve"> participants to</w:t>
      </w:r>
      <w:r w:rsidR="007124ED" w:rsidRPr="00E91834">
        <w:rPr>
          <w:rFonts w:ascii="Avenir Book" w:hAnsi="Avenir Book"/>
          <w:sz w:val="22"/>
          <w:lang w:val="en-US"/>
        </w:rPr>
        <w:t xml:space="preserve"> double their efforts to end violence against children</w:t>
      </w:r>
      <w:r w:rsidR="00163EC6" w:rsidRPr="00E91834">
        <w:rPr>
          <w:rFonts w:ascii="Avenir Book" w:hAnsi="Avenir Book"/>
          <w:sz w:val="22"/>
          <w:lang w:val="en-US"/>
        </w:rPr>
        <w:t xml:space="preserve">.  The Declaration </w:t>
      </w:r>
      <w:r w:rsidR="00D65DD0">
        <w:rPr>
          <w:rFonts w:ascii="Avenir Book" w:hAnsi="Avenir Book"/>
          <w:sz w:val="22"/>
          <w:lang w:val="en-US"/>
        </w:rPr>
        <w:t xml:space="preserve">recalls: </w:t>
      </w:r>
      <w:r w:rsidR="007124ED" w:rsidRPr="00E91834">
        <w:rPr>
          <w:rFonts w:ascii="Avenir Book" w:hAnsi="Avenir Book"/>
          <w:sz w:val="22"/>
          <w:lang w:val="en-US"/>
        </w:rPr>
        <w:t>“c</w:t>
      </w:r>
      <w:r w:rsidR="00793324" w:rsidRPr="00E91834">
        <w:rPr>
          <w:rFonts w:ascii="Avenir Book" w:hAnsi="Avenir Book"/>
          <w:sz w:val="22"/>
          <w:lang w:val="en-US"/>
        </w:rPr>
        <w:t>hildren thrive and grow in trusting relationships with people who love and care for them. Ideally, and for the most part, this happens within families. Sadly, it also cannot be denied that the home is the place where most abuses occur. Families need support to grow to become peaceful, safe sanctuaries.</w:t>
      </w:r>
      <w:r w:rsidR="007124ED" w:rsidRPr="00E91834">
        <w:rPr>
          <w:rFonts w:ascii="Avenir Book" w:hAnsi="Avenir Book"/>
          <w:sz w:val="22"/>
          <w:lang w:val="en-US"/>
        </w:rPr>
        <w:t>”</w:t>
      </w:r>
    </w:p>
    <w:p w14:paraId="2B1747FA" w14:textId="77777777" w:rsidR="00793324" w:rsidRPr="00E91834" w:rsidRDefault="00793324" w:rsidP="00793324">
      <w:pPr>
        <w:jc w:val="both"/>
        <w:rPr>
          <w:rFonts w:ascii="Avenir Book" w:hAnsi="Avenir Book"/>
          <w:sz w:val="22"/>
          <w:lang w:val="en-US"/>
        </w:rPr>
      </w:pPr>
    </w:p>
    <w:p w14:paraId="3A5457ED" w14:textId="327693E7" w:rsidR="00E24894" w:rsidRPr="00E91834" w:rsidRDefault="00D65DD0" w:rsidP="00793324">
      <w:pPr>
        <w:jc w:val="both"/>
        <w:rPr>
          <w:rFonts w:ascii="Avenir Book" w:hAnsi="Avenir Book"/>
          <w:sz w:val="22"/>
          <w:lang w:val="en-US"/>
        </w:rPr>
      </w:pPr>
      <w:r>
        <w:rPr>
          <w:rFonts w:ascii="Avenir Book" w:hAnsi="Avenir Book"/>
          <w:sz w:val="22"/>
          <w:lang w:val="en-US"/>
        </w:rPr>
        <w:t>It continues by affirming that “</w:t>
      </w:r>
      <w:r w:rsidR="00793324" w:rsidRPr="00E91834">
        <w:rPr>
          <w:rFonts w:ascii="Avenir Book" w:hAnsi="Avenir Book"/>
          <w:sz w:val="22"/>
          <w:lang w:val="en-US"/>
        </w:rPr>
        <w:t>transformed religious and spiritual communities can offer moral teachings and model practices to prevent, heal, reduce and ultimately end violence against children.</w:t>
      </w:r>
      <w:r w:rsidR="007124ED" w:rsidRPr="00E91834">
        <w:rPr>
          <w:rFonts w:ascii="Avenir Book" w:hAnsi="Avenir Book"/>
          <w:sz w:val="22"/>
          <w:lang w:val="en-US"/>
        </w:rPr>
        <w:t>”</w:t>
      </w:r>
    </w:p>
    <w:p w14:paraId="3357A13B" w14:textId="77777777" w:rsidR="004B0F2F" w:rsidRPr="00E91834" w:rsidRDefault="004B0F2F" w:rsidP="00793324">
      <w:pPr>
        <w:jc w:val="both"/>
        <w:rPr>
          <w:rFonts w:ascii="Avenir Book" w:hAnsi="Avenir Book"/>
          <w:sz w:val="22"/>
          <w:lang w:val="en-US"/>
        </w:rPr>
      </w:pPr>
    </w:p>
    <w:p w14:paraId="43D11F10" w14:textId="06A9DDD6" w:rsidR="004B0F2F" w:rsidRDefault="004B0F2F" w:rsidP="00793324">
      <w:pPr>
        <w:jc w:val="both"/>
        <w:rPr>
          <w:rFonts w:ascii="Avenir Book" w:hAnsi="Avenir Book"/>
          <w:lang w:val="en-US"/>
        </w:rPr>
      </w:pPr>
      <w:r w:rsidRPr="00E91834">
        <w:rPr>
          <w:rFonts w:ascii="Avenir Book" w:hAnsi="Avenir Book"/>
          <w:sz w:val="22"/>
        </w:rPr>
        <w:t xml:space="preserve">Strengthening Families to Foster Ethical Values and Nurture Spirituality in Early Childhood – The Role of Religious Communities, is a contribution towards achieving the Panama Declaration, particularly </w:t>
      </w:r>
      <w:r w:rsidR="004F0167" w:rsidRPr="00E91834">
        <w:rPr>
          <w:rFonts w:ascii="Avenir Book" w:hAnsi="Avenir Book"/>
          <w:sz w:val="22"/>
        </w:rPr>
        <w:t xml:space="preserve">towards the </w:t>
      </w:r>
      <w:r w:rsidRPr="00E91834">
        <w:rPr>
          <w:rFonts w:ascii="Avenir Book" w:hAnsi="Avenir Book"/>
          <w:sz w:val="22"/>
        </w:rPr>
        <w:t xml:space="preserve">commitments related to </w:t>
      </w:r>
      <w:r w:rsidRPr="00E91834">
        <w:rPr>
          <w:rFonts w:ascii="Avenir Book" w:hAnsi="Avenir Book"/>
          <w:sz w:val="22"/>
          <w:lang w:val="en-US"/>
        </w:rPr>
        <w:t xml:space="preserve">strengthen local communities by offering education in positive parenting and ethical values to help families and children develop empathy, become more resilient, and grow spiritually; as well as to identify and challenge patriarchal structures and practices that perpetuate violence against and sexual exploitation especially of girls. </w:t>
      </w:r>
      <w:r>
        <w:rPr>
          <w:rFonts w:ascii="Avenir Book" w:hAnsi="Avenir Book"/>
          <w:lang w:val="en-US"/>
        </w:rPr>
        <w:t xml:space="preserve"> </w:t>
      </w:r>
    </w:p>
    <w:p w14:paraId="1B9CBBEC" w14:textId="77777777" w:rsidR="00F85B51" w:rsidRDefault="00F85B51" w:rsidP="00793324">
      <w:pPr>
        <w:jc w:val="both"/>
        <w:rPr>
          <w:rFonts w:ascii="Avenir Book" w:hAnsi="Avenir Book"/>
          <w:lang w:val="en-US"/>
        </w:rPr>
      </w:pPr>
    </w:p>
    <w:p w14:paraId="08EC753F" w14:textId="77777777" w:rsidR="00F85B51" w:rsidRPr="00336F92" w:rsidRDefault="00F85B51" w:rsidP="00F85B51">
      <w:pPr>
        <w:jc w:val="both"/>
        <w:rPr>
          <w:rFonts w:ascii="Avenir Heavy" w:hAnsi="Avenir Heavy"/>
          <w:color w:val="00975F"/>
        </w:rPr>
      </w:pPr>
      <w:r w:rsidRPr="00336F92">
        <w:rPr>
          <w:rFonts w:ascii="Avenir Heavy" w:hAnsi="Avenir Heavy"/>
          <w:color w:val="00975F"/>
          <w:sz w:val="28"/>
        </w:rPr>
        <w:t>International Consortium – Terms of Reference</w:t>
      </w:r>
    </w:p>
    <w:p w14:paraId="725AB253" w14:textId="77777777" w:rsidR="00F85B51" w:rsidRDefault="00F85B51" w:rsidP="00F85B51">
      <w:pPr>
        <w:jc w:val="both"/>
        <w:rPr>
          <w:rFonts w:ascii="Avenir Book" w:hAnsi="Avenir Book"/>
        </w:rPr>
      </w:pPr>
    </w:p>
    <w:p w14:paraId="1C77FC16" w14:textId="77777777" w:rsidR="00F85B51" w:rsidRDefault="00F85B51" w:rsidP="00F85B51">
      <w:pPr>
        <w:jc w:val="both"/>
        <w:rPr>
          <w:rFonts w:ascii="Avenir Book" w:hAnsi="Avenir Book"/>
          <w:sz w:val="22"/>
        </w:rPr>
      </w:pPr>
      <w:r w:rsidRPr="00E91834">
        <w:rPr>
          <w:rFonts w:ascii="Avenir Book" w:hAnsi="Avenir Book"/>
          <w:sz w:val="22"/>
        </w:rPr>
        <w:t xml:space="preserve">An international consortium </w:t>
      </w:r>
      <w:r>
        <w:rPr>
          <w:rFonts w:ascii="Avenir Book" w:hAnsi="Avenir Book"/>
          <w:sz w:val="22"/>
        </w:rPr>
        <w:t xml:space="preserve">will be launched in June 2018 </w:t>
      </w:r>
      <w:r w:rsidRPr="00E91834">
        <w:rPr>
          <w:rFonts w:ascii="Avenir Book" w:hAnsi="Avenir Book"/>
          <w:sz w:val="22"/>
        </w:rPr>
        <w:t>with organizations working on early childhood development, faith-based organiza</w:t>
      </w:r>
      <w:r>
        <w:rPr>
          <w:rFonts w:ascii="Avenir Book" w:hAnsi="Avenir Book"/>
          <w:sz w:val="22"/>
        </w:rPr>
        <w:t>tions and religious communities.</w:t>
      </w:r>
    </w:p>
    <w:p w14:paraId="218A55A0" w14:textId="77777777" w:rsidR="000A1F86" w:rsidRDefault="000A1F86" w:rsidP="00F85B51">
      <w:pPr>
        <w:jc w:val="both"/>
        <w:rPr>
          <w:rFonts w:ascii="Avenir Book" w:hAnsi="Avenir Book"/>
          <w:sz w:val="22"/>
        </w:rPr>
      </w:pPr>
    </w:p>
    <w:p w14:paraId="5303AF0B" w14:textId="4F5F239E" w:rsidR="000A1F86" w:rsidRPr="00336F92" w:rsidRDefault="000A1F86" w:rsidP="00F85B51">
      <w:pPr>
        <w:jc w:val="both"/>
        <w:rPr>
          <w:rFonts w:ascii="Avenir Heavy" w:hAnsi="Avenir Heavy"/>
          <w:color w:val="00975F"/>
        </w:rPr>
      </w:pPr>
      <w:r w:rsidRPr="00336F92">
        <w:rPr>
          <w:rFonts w:ascii="Avenir Heavy" w:hAnsi="Avenir Heavy"/>
          <w:color w:val="00975F"/>
        </w:rPr>
        <w:t>Goal</w:t>
      </w:r>
    </w:p>
    <w:p w14:paraId="6C78F3D7" w14:textId="309C4305" w:rsidR="00656EB5" w:rsidRPr="00656EB5" w:rsidRDefault="00656EB5" w:rsidP="00F85B51">
      <w:pPr>
        <w:jc w:val="both"/>
        <w:rPr>
          <w:rFonts w:ascii="Avenir Book" w:hAnsi="Avenir Book"/>
          <w:sz w:val="22"/>
        </w:rPr>
      </w:pPr>
      <w:r w:rsidRPr="00656EB5">
        <w:rPr>
          <w:rFonts w:ascii="Avenir Book" w:hAnsi="Avenir Book"/>
          <w:sz w:val="22"/>
        </w:rPr>
        <w:t xml:space="preserve">The Consortium </w:t>
      </w:r>
      <w:r w:rsidR="00867A12">
        <w:rPr>
          <w:rFonts w:ascii="Avenir Book" w:hAnsi="Avenir Book"/>
          <w:sz w:val="22"/>
        </w:rPr>
        <w:t xml:space="preserve">aims to foster collaboration to </w:t>
      </w:r>
      <w:r w:rsidR="00573C4B">
        <w:rPr>
          <w:rFonts w:ascii="Avenir Book" w:hAnsi="Avenir Book"/>
          <w:sz w:val="22"/>
        </w:rPr>
        <w:t xml:space="preserve">share good practices and </w:t>
      </w:r>
      <w:r w:rsidR="00867A12">
        <w:rPr>
          <w:rFonts w:ascii="Avenir Book" w:hAnsi="Avenir Book"/>
          <w:sz w:val="22"/>
        </w:rPr>
        <w:t>de</w:t>
      </w:r>
      <w:r w:rsidR="00F31A22">
        <w:rPr>
          <w:rFonts w:ascii="Avenir Book" w:hAnsi="Avenir Book"/>
          <w:sz w:val="22"/>
        </w:rPr>
        <w:t>velop evidence-based</w:t>
      </w:r>
      <w:r w:rsidR="00867A12">
        <w:rPr>
          <w:rFonts w:ascii="Avenir Book" w:hAnsi="Avenir Book"/>
          <w:sz w:val="22"/>
        </w:rPr>
        <w:t xml:space="preserve"> </w:t>
      </w:r>
      <w:r w:rsidR="00CC7982">
        <w:rPr>
          <w:rFonts w:ascii="Avenir Book" w:hAnsi="Avenir Book"/>
          <w:sz w:val="22"/>
        </w:rPr>
        <w:t xml:space="preserve">and interfaith </w:t>
      </w:r>
      <w:r w:rsidR="008B19B0">
        <w:rPr>
          <w:rFonts w:ascii="Avenir Book" w:hAnsi="Avenir Book"/>
          <w:sz w:val="22"/>
        </w:rPr>
        <w:t>approaches</w:t>
      </w:r>
      <w:r w:rsidR="00867A12">
        <w:rPr>
          <w:rFonts w:ascii="Avenir Book" w:hAnsi="Avenir Book"/>
          <w:sz w:val="22"/>
        </w:rPr>
        <w:t xml:space="preserve"> in religious communities and from the work of faith-based </w:t>
      </w:r>
      <w:r w:rsidR="00CC7982">
        <w:rPr>
          <w:rFonts w:ascii="Avenir Book" w:hAnsi="Avenir Book"/>
          <w:sz w:val="22"/>
        </w:rPr>
        <w:t>organizations that</w:t>
      </w:r>
      <w:r w:rsidR="00573C4B">
        <w:rPr>
          <w:rFonts w:ascii="Avenir Book" w:hAnsi="Avenir Book"/>
          <w:sz w:val="22"/>
        </w:rPr>
        <w:t xml:space="preserve"> contribute to</w:t>
      </w:r>
      <w:r w:rsidR="00867A12">
        <w:rPr>
          <w:rFonts w:ascii="Avenir Book" w:hAnsi="Avenir Book"/>
          <w:sz w:val="22"/>
        </w:rPr>
        <w:t xml:space="preserve"> </w:t>
      </w:r>
      <w:r w:rsidR="00573C4B">
        <w:rPr>
          <w:rFonts w:ascii="Avenir Book" w:hAnsi="Avenir Book"/>
          <w:sz w:val="22"/>
        </w:rPr>
        <w:t>end</w:t>
      </w:r>
      <w:r w:rsidRPr="00656EB5">
        <w:rPr>
          <w:rFonts w:ascii="Avenir Book" w:hAnsi="Avenir Book"/>
          <w:sz w:val="22"/>
        </w:rPr>
        <w:t xml:space="preserve"> </w:t>
      </w:r>
      <w:r w:rsidR="00573C4B">
        <w:rPr>
          <w:rFonts w:ascii="Avenir Book" w:hAnsi="Avenir Book"/>
          <w:sz w:val="22"/>
        </w:rPr>
        <w:t xml:space="preserve">violence in early childhood, </w:t>
      </w:r>
      <w:r w:rsidR="000A7636">
        <w:rPr>
          <w:rFonts w:ascii="Avenir Book" w:hAnsi="Avenir Book"/>
          <w:sz w:val="22"/>
        </w:rPr>
        <w:t xml:space="preserve">challenging </w:t>
      </w:r>
      <w:r w:rsidR="00650B02">
        <w:rPr>
          <w:rFonts w:ascii="Avenir Book" w:hAnsi="Avenir Book"/>
          <w:sz w:val="22"/>
        </w:rPr>
        <w:t xml:space="preserve">social </w:t>
      </w:r>
      <w:r w:rsidR="000A7636">
        <w:rPr>
          <w:rFonts w:ascii="Avenir Book" w:hAnsi="Avenir Book"/>
          <w:sz w:val="22"/>
        </w:rPr>
        <w:t>and cultu</w:t>
      </w:r>
      <w:r w:rsidR="00CC7982">
        <w:rPr>
          <w:rFonts w:ascii="Avenir Book" w:hAnsi="Avenir Book"/>
          <w:sz w:val="22"/>
        </w:rPr>
        <w:t xml:space="preserve">ral norms that justify it and </w:t>
      </w:r>
      <w:r w:rsidR="00573C4B">
        <w:rPr>
          <w:rFonts w:ascii="Avenir Book" w:hAnsi="Avenir Book"/>
          <w:sz w:val="22"/>
        </w:rPr>
        <w:t>supporting families to</w:t>
      </w:r>
      <w:r w:rsidR="000A7636">
        <w:rPr>
          <w:rFonts w:ascii="Avenir Book" w:hAnsi="Avenir Book"/>
          <w:sz w:val="22"/>
        </w:rPr>
        <w:t xml:space="preserve"> </w:t>
      </w:r>
      <w:r w:rsidR="00573C4B">
        <w:rPr>
          <w:rFonts w:ascii="Avenir Book" w:hAnsi="Avenir Book"/>
          <w:sz w:val="22"/>
        </w:rPr>
        <w:t xml:space="preserve">nurture values and spirituality in children.  </w:t>
      </w:r>
    </w:p>
    <w:p w14:paraId="420E9B0E" w14:textId="77777777" w:rsidR="00F85B51" w:rsidRDefault="00F85B51" w:rsidP="00F85B51">
      <w:pPr>
        <w:jc w:val="both"/>
        <w:rPr>
          <w:rFonts w:ascii="Avenir Book" w:hAnsi="Avenir Book"/>
          <w:sz w:val="22"/>
        </w:rPr>
      </w:pPr>
    </w:p>
    <w:p w14:paraId="455F315E" w14:textId="77777777" w:rsidR="00F85B51" w:rsidRPr="00336F92" w:rsidRDefault="00F85B51" w:rsidP="00F85B51">
      <w:pPr>
        <w:jc w:val="both"/>
        <w:rPr>
          <w:rFonts w:ascii="Avenir Heavy" w:hAnsi="Avenir Heavy"/>
          <w:color w:val="00975F"/>
          <w:lang w:val="en-US"/>
        </w:rPr>
      </w:pPr>
      <w:r w:rsidRPr="00336F92">
        <w:rPr>
          <w:rFonts w:ascii="Avenir Heavy" w:hAnsi="Avenir Heavy"/>
          <w:color w:val="00975F"/>
        </w:rPr>
        <w:t>Objectives</w:t>
      </w:r>
    </w:p>
    <w:p w14:paraId="55D8E25B" w14:textId="77777777" w:rsidR="00E91834" w:rsidRPr="00E91834" w:rsidRDefault="00E91834">
      <w:pPr>
        <w:rPr>
          <w:rFonts w:ascii="Avenir Heavy" w:hAnsi="Avenir Heavy"/>
          <w:sz w:val="28"/>
        </w:rPr>
      </w:pPr>
    </w:p>
    <w:p w14:paraId="526D1F41" w14:textId="77777777" w:rsidR="00F85B51" w:rsidRPr="00656EB5" w:rsidRDefault="00F85B51" w:rsidP="00656EB5">
      <w:pPr>
        <w:pStyle w:val="ListParagraph"/>
        <w:numPr>
          <w:ilvl w:val="0"/>
          <w:numId w:val="11"/>
        </w:numPr>
        <w:jc w:val="both"/>
        <w:rPr>
          <w:rFonts w:ascii="Avenir Heavy" w:hAnsi="Avenir Heavy"/>
          <w:color w:val="00975F"/>
          <w:sz w:val="22"/>
        </w:rPr>
      </w:pPr>
      <w:r w:rsidRPr="00656EB5">
        <w:rPr>
          <w:rFonts w:ascii="Avenir Heavy" w:hAnsi="Avenir Heavy"/>
          <w:color w:val="00975F"/>
          <w:sz w:val="22"/>
        </w:rPr>
        <w:t>Awareness raising</w:t>
      </w:r>
    </w:p>
    <w:p w14:paraId="03DB210A" w14:textId="42C8CB32" w:rsidR="00E32C0D" w:rsidRPr="00656EB5" w:rsidRDefault="00E32C0D" w:rsidP="00656EB5">
      <w:pPr>
        <w:pStyle w:val="ListParagraph"/>
        <w:jc w:val="both"/>
        <w:rPr>
          <w:rFonts w:ascii="Avenir Book" w:hAnsi="Avenir Book"/>
          <w:sz w:val="22"/>
        </w:rPr>
      </w:pPr>
      <w:r w:rsidRPr="00656EB5">
        <w:rPr>
          <w:rFonts w:ascii="Avenir Book" w:hAnsi="Avenir Book"/>
          <w:sz w:val="22"/>
        </w:rPr>
        <w:t>To raise awareness</w:t>
      </w:r>
      <w:r w:rsidR="004D4DC4" w:rsidRPr="00656EB5">
        <w:rPr>
          <w:rFonts w:ascii="Avenir Book" w:hAnsi="Avenir Book"/>
          <w:sz w:val="22"/>
        </w:rPr>
        <w:t xml:space="preserve"> and provide information,</w:t>
      </w:r>
      <w:r w:rsidRPr="00656EB5">
        <w:rPr>
          <w:rFonts w:ascii="Avenir Book" w:hAnsi="Avenir Book"/>
          <w:sz w:val="22"/>
        </w:rPr>
        <w:t xml:space="preserve"> among </w:t>
      </w:r>
      <w:r w:rsidR="003648CF" w:rsidRPr="00656EB5">
        <w:rPr>
          <w:rFonts w:ascii="Avenir Book" w:hAnsi="Avenir Book"/>
          <w:sz w:val="22"/>
        </w:rPr>
        <w:t xml:space="preserve">and with </w:t>
      </w:r>
      <w:r w:rsidRPr="00656EB5">
        <w:rPr>
          <w:rFonts w:ascii="Avenir Book" w:hAnsi="Avenir Book"/>
          <w:sz w:val="22"/>
        </w:rPr>
        <w:t>religious communities and leaders</w:t>
      </w:r>
      <w:r w:rsidR="004D4DC4" w:rsidRPr="00656EB5">
        <w:rPr>
          <w:rFonts w:ascii="Avenir Book" w:hAnsi="Avenir Book"/>
          <w:sz w:val="22"/>
        </w:rPr>
        <w:t>,</w:t>
      </w:r>
      <w:r w:rsidRPr="00656EB5">
        <w:rPr>
          <w:rFonts w:ascii="Avenir Book" w:hAnsi="Avenir Book"/>
          <w:sz w:val="22"/>
        </w:rPr>
        <w:t xml:space="preserve"> on the</w:t>
      </w:r>
      <w:r w:rsidR="001A7416" w:rsidRPr="00656EB5">
        <w:rPr>
          <w:rFonts w:ascii="Avenir Book" w:hAnsi="Avenir Book"/>
          <w:sz w:val="22"/>
        </w:rPr>
        <w:t xml:space="preserve"> impact of violence on early childhood, as well as the </w:t>
      </w:r>
      <w:r w:rsidRPr="00656EB5">
        <w:rPr>
          <w:rFonts w:ascii="Avenir Book" w:hAnsi="Avenir Book"/>
          <w:sz w:val="22"/>
        </w:rPr>
        <w:t xml:space="preserve">importance </w:t>
      </w:r>
      <w:r w:rsidR="004D4DC4" w:rsidRPr="00656EB5">
        <w:rPr>
          <w:rFonts w:ascii="Avenir Book" w:hAnsi="Avenir Book"/>
          <w:sz w:val="22"/>
        </w:rPr>
        <w:t xml:space="preserve">and </w:t>
      </w:r>
      <w:r w:rsidR="001029F9" w:rsidRPr="00656EB5">
        <w:rPr>
          <w:rFonts w:ascii="Avenir Book" w:hAnsi="Avenir Book"/>
          <w:sz w:val="22"/>
        </w:rPr>
        <w:t xml:space="preserve">successful </w:t>
      </w:r>
      <w:r w:rsidR="004D4DC4" w:rsidRPr="00656EB5">
        <w:rPr>
          <w:rFonts w:ascii="Avenir Book" w:hAnsi="Avenir Book"/>
          <w:sz w:val="22"/>
        </w:rPr>
        <w:t xml:space="preserve">ways </w:t>
      </w:r>
      <w:r w:rsidRPr="00656EB5">
        <w:rPr>
          <w:rFonts w:ascii="Avenir Book" w:hAnsi="Avenir Book"/>
          <w:sz w:val="22"/>
        </w:rPr>
        <w:t xml:space="preserve">of supporting families in fostering ethical values and nurture </w:t>
      </w:r>
      <w:r w:rsidR="00F85B51" w:rsidRPr="00656EB5">
        <w:rPr>
          <w:rFonts w:ascii="Avenir Book" w:hAnsi="Avenir Book"/>
          <w:sz w:val="22"/>
        </w:rPr>
        <w:t xml:space="preserve">spirituality in </w:t>
      </w:r>
      <w:r w:rsidR="00E611A8" w:rsidRPr="00656EB5">
        <w:rPr>
          <w:rFonts w:ascii="Avenir Book" w:hAnsi="Avenir Book"/>
          <w:sz w:val="22"/>
        </w:rPr>
        <w:t>children</w:t>
      </w:r>
      <w:r w:rsidR="001A7416" w:rsidRPr="00656EB5">
        <w:rPr>
          <w:rFonts w:ascii="Avenir Book" w:hAnsi="Avenir Book"/>
          <w:sz w:val="22"/>
        </w:rPr>
        <w:t>, as a violence prevention mechanism.</w:t>
      </w:r>
      <w:r w:rsidR="00F85B51" w:rsidRPr="00656EB5">
        <w:rPr>
          <w:rFonts w:ascii="Avenir Book" w:hAnsi="Avenir Book"/>
          <w:sz w:val="22"/>
        </w:rPr>
        <w:t xml:space="preserve"> </w:t>
      </w:r>
    </w:p>
    <w:p w14:paraId="732297AC" w14:textId="77777777" w:rsidR="00F85B51" w:rsidRPr="00656EB5" w:rsidRDefault="00F85B51" w:rsidP="00656EB5">
      <w:pPr>
        <w:jc w:val="both"/>
        <w:rPr>
          <w:rFonts w:ascii="Avenir Book" w:hAnsi="Avenir Book"/>
          <w:sz w:val="22"/>
        </w:rPr>
      </w:pPr>
    </w:p>
    <w:p w14:paraId="5DB12F4D" w14:textId="3D9CC6D7" w:rsidR="00F85B51" w:rsidRPr="00656EB5" w:rsidRDefault="00F85B51" w:rsidP="00656EB5">
      <w:pPr>
        <w:pStyle w:val="ListParagraph"/>
        <w:numPr>
          <w:ilvl w:val="0"/>
          <w:numId w:val="11"/>
        </w:numPr>
        <w:jc w:val="both"/>
        <w:rPr>
          <w:rFonts w:ascii="Avenir Heavy" w:hAnsi="Avenir Heavy"/>
          <w:color w:val="00975F"/>
          <w:sz w:val="22"/>
        </w:rPr>
      </w:pPr>
      <w:r w:rsidRPr="00656EB5">
        <w:rPr>
          <w:rFonts w:ascii="Avenir Heavy" w:hAnsi="Avenir Heavy"/>
          <w:color w:val="00975F"/>
          <w:sz w:val="22"/>
        </w:rPr>
        <w:t>Evidence base</w:t>
      </w:r>
    </w:p>
    <w:p w14:paraId="5FEFE581" w14:textId="70A21CC4" w:rsidR="001168DA" w:rsidRPr="00656EB5" w:rsidRDefault="001168DA" w:rsidP="00656EB5">
      <w:pPr>
        <w:pStyle w:val="ListParagraph"/>
        <w:jc w:val="both"/>
        <w:rPr>
          <w:rFonts w:ascii="Avenir Book" w:hAnsi="Avenir Book"/>
          <w:sz w:val="22"/>
        </w:rPr>
      </w:pPr>
      <w:r w:rsidRPr="00656EB5">
        <w:rPr>
          <w:rFonts w:ascii="Avenir Book" w:hAnsi="Avenir Book"/>
          <w:sz w:val="22"/>
        </w:rPr>
        <w:t xml:space="preserve">To expand the knowledge base and research on the topic of ethical values and spirituality </w:t>
      </w:r>
      <w:r w:rsidR="00286332" w:rsidRPr="00656EB5">
        <w:rPr>
          <w:rFonts w:ascii="Avenir Book" w:hAnsi="Avenir Book"/>
          <w:sz w:val="22"/>
        </w:rPr>
        <w:t xml:space="preserve">in </w:t>
      </w:r>
      <w:r w:rsidR="004D4DC4" w:rsidRPr="00656EB5">
        <w:rPr>
          <w:rFonts w:ascii="Avenir Book" w:hAnsi="Avenir Book"/>
          <w:sz w:val="22"/>
        </w:rPr>
        <w:t>the</w:t>
      </w:r>
      <w:r w:rsidR="008C7B91" w:rsidRPr="00656EB5">
        <w:rPr>
          <w:rFonts w:ascii="Avenir Book" w:hAnsi="Avenir Book"/>
          <w:sz w:val="22"/>
        </w:rPr>
        <w:t xml:space="preserve"> development of</w:t>
      </w:r>
      <w:r w:rsidR="004D4DC4" w:rsidRPr="00656EB5">
        <w:rPr>
          <w:rFonts w:ascii="Avenir Book" w:hAnsi="Avenir Book"/>
          <w:sz w:val="22"/>
        </w:rPr>
        <w:t xml:space="preserve"> </w:t>
      </w:r>
      <w:r w:rsidR="008C7B91" w:rsidRPr="00656EB5">
        <w:rPr>
          <w:rFonts w:ascii="Avenir Book" w:hAnsi="Avenir Book"/>
          <w:sz w:val="22"/>
        </w:rPr>
        <w:t>children’s identities</w:t>
      </w:r>
      <w:r w:rsidR="001029F9" w:rsidRPr="00656EB5">
        <w:rPr>
          <w:rFonts w:ascii="Avenir Book" w:hAnsi="Avenir Book"/>
          <w:sz w:val="22"/>
        </w:rPr>
        <w:t xml:space="preserve"> and in the creation of nurturing environments</w:t>
      </w:r>
      <w:r w:rsidR="00486562" w:rsidRPr="00656EB5">
        <w:rPr>
          <w:rFonts w:ascii="Avenir Book" w:hAnsi="Avenir Book"/>
          <w:sz w:val="22"/>
        </w:rPr>
        <w:t>,</w:t>
      </w:r>
      <w:r w:rsidR="008C7B91" w:rsidRPr="00656EB5">
        <w:rPr>
          <w:rFonts w:ascii="Avenir Book" w:hAnsi="Avenir Book"/>
          <w:sz w:val="22"/>
        </w:rPr>
        <w:t xml:space="preserve"> as a contribution to the pr</w:t>
      </w:r>
      <w:r w:rsidR="002C2070">
        <w:rPr>
          <w:rFonts w:ascii="Avenir Book" w:hAnsi="Avenir Book"/>
          <w:sz w:val="22"/>
        </w:rPr>
        <w:t>evention of violence</w:t>
      </w:r>
      <w:r w:rsidR="001029F9" w:rsidRPr="00656EB5">
        <w:rPr>
          <w:rFonts w:ascii="Avenir Book" w:hAnsi="Avenir Book"/>
          <w:sz w:val="22"/>
        </w:rPr>
        <w:t xml:space="preserve">.  </w:t>
      </w:r>
      <w:r w:rsidR="00E611A8" w:rsidRPr="00656EB5">
        <w:rPr>
          <w:rFonts w:ascii="Avenir Book" w:hAnsi="Avenir Book"/>
          <w:sz w:val="22"/>
        </w:rPr>
        <w:t xml:space="preserve"> </w:t>
      </w:r>
      <w:r w:rsidR="001029F9" w:rsidRPr="00656EB5">
        <w:rPr>
          <w:rFonts w:ascii="Avenir Book" w:hAnsi="Avenir Book"/>
          <w:sz w:val="22"/>
        </w:rPr>
        <w:t xml:space="preserve">The research will look into </w:t>
      </w:r>
      <w:r w:rsidR="00E611A8" w:rsidRPr="00656EB5">
        <w:rPr>
          <w:rFonts w:ascii="Avenir Book" w:hAnsi="Avenir Book"/>
          <w:sz w:val="22"/>
        </w:rPr>
        <w:t>the role of religious communities</w:t>
      </w:r>
      <w:r w:rsidR="001A7416" w:rsidRPr="00656EB5">
        <w:rPr>
          <w:rFonts w:ascii="Avenir Book" w:hAnsi="Avenir Book"/>
          <w:sz w:val="22"/>
        </w:rPr>
        <w:t xml:space="preserve"> and the effectiveness of interventions</w:t>
      </w:r>
      <w:r w:rsidR="00E611A8" w:rsidRPr="00656EB5">
        <w:rPr>
          <w:rFonts w:ascii="Avenir Book" w:hAnsi="Avenir Book"/>
          <w:sz w:val="22"/>
        </w:rPr>
        <w:t>.</w:t>
      </w:r>
    </w:p>
    <w:p w14:paraId="0272909E" w14:textId="77777777" w:rsidR="00E611A8" w:rsidRDefault="00E611A8" w:rsidP="00F85B51">
      <w:pPr>
        <w:pStyle w:val="ListParagraph"/>
        <w:jc w:val="both"/>
        <w:rPr>
          <w:rFonts w:ascii="Avenir Book" w:hAnsi="Avenir Book"/>
          <w:sz w:val="22"/>
        </w:rPr>
      </w:pPr>
    </w:p>
    <w:p w14:paraId="0022A75D" w14:textId="0D7E5D27" w:rsidR="00E611A8" w:rsidRPr="00656EB5" w:rsidRDefault="00E611A8" w:rsidP="00656EB5">
      <w:pPr>
        <w:pStyle w:val="ListParagraph"/>
        <w:numPr>
          <w:ilvl w:val="0"/>
          <w:numId w:val="11"/>
        </w:numPr>
        <w:jc w:val="both"/>
        <w:rPr>
          <w:rFonts w:ascii="Avenir Heavy" w:hAnsi="Avenir Heavy"/>
          <w:color w:val="00975F"/>
          <w:sz w:val="22"/>
        </w:rPr>
      </w:pPr>
      <w:r w:rsidRPr="00656EB5">
        <w:rPr>
          <w:rFonts w:ascii="Avenir Heavy" w:hAnsi="Avenir Heavy"/>
          <w:color w:val="00975F"/>
          <w:sz w:val="22"/>
        </w:rPr>
        <w:t>Grassroots-based Advocacy</w:t>
      </w:r>
    </w:p>
    <w:p w14:paraId="10651AE7" w14:textId="77777777" w:rsidR="00656EB5" w:rsidRPr="00656EB5" w:rsidRDefault="00E611A8" w:rsidP="00656EB5">
      <w:pPr>
        <w:pStyle w:val="ListParagraph"/>
        <w:jc w:val="both"/>
        <w:rPr>
          <w:rFonts w:ascii="Avenir Heavy" w:hAnsi="Avenir Heavy"/>
          <w:color w:val="00975F"/>
          <w:sz w:val="22"/>
          <w:lang w:val="en-US"/>
        </w:rPr>
      </w:pPr>
      <w:r w:rsidRPr="00656EB5">
        <w:rPr>
          <w:rFonts w:ascii="Avenir Book" w:hAnsi="Avenir Book"/>
          <w:sz w:val="22"/>
        </w:rPr>
        <w:t>To work together with religious communities</w:t>
      </w:r>
      <w:r w:rsidR="004A42B0" w:rsidRPr="00656EB5">
        <w:rPr>
          <w:rFonts w:ascii="Avenir Book" w:hAnsi="Avenir Book"/>
          <w:sz w:val="22"/>
        </w:rPr>
        <w:t xml:space="preserve"> and leaders</w:t>
      </w:r>
      <w:r w:rsidRPr="00656EB5">
        <w:rPr>
          <w:rFonts w:ascii="Avenir Book" w:hAnsi="Avenir Book"/>
          <w:sz w:val="22"/>
        </w:rPr>
        <w:t xml:space="preserve"> to challenge cultural and social norms that justify violence against children in the family context</w:t>
      </w:r>
      <w:r w:rsidR="001029F9" w:rsidRPr="00656EB5">
        <w:rPr>
          <w:rFonts w:ascii="Avenir Book" w:hAnsi="Avenir Book"/>
          <w:sz w:val="22"/>
          <w:lang w:val="en-US"/>
        </w:rPr>
        <w:t xml:space="preserve">. </w:t>
      </w:r>
    </w:p>
    <w:p w14:paraId="380590E8" w14:textId="77777777" w:rsidR="00656EB5" w:rsidRPr="00656EB5" w:rsidRDefault="00656EB5" w:rsidP="00656EB5">
      <w:pPr>
        <w:pStyle w:val="ListParagraph"/>
        <w:jc w:val="both"/>
        <w:rPr>
          <w:rFonts w:ascii="Avenir Heavy" w:hAnsi="Avenir Heavy"/>
          <w:color w:val="00975F"/>
          <w:sz w:val="22"/>
          <w:lang w:val="en-US"/>
        </w:rPr>
      </w:pPr>
    </w:p>
    <w:p w14:paraId="1749D912" w14:textId="77777777" w:rsidR="00656EB5" w:rsidRPr="00656EB5" w:rsidRDefault="00656EB5" w:rsidP="00656EB5">
      <w:pPr>
        <w:pStyle w:val="ListParagraph"/>
        <w:numPr>
          <w:ilvl w:val="0"/>
          <w:numId w:val="11"/>
        </w:numPr>
        <w:jc w:val="both"/>
        <w:rPr>
          <w:rFonts w:ascii="Avenir Heavy" w:hAnsi="Avenir Heavy"/>
          <w:color w:val="00975F"/>
          <w:sz w:val="22"/>
          <w:lang w:val="en-US"/>
        </w:rPr>
      </w:pPr>
      <w:r w:rsidRPr="00656EB5">
        <w:rPr>
          <w:rFonts w:ascii="Avenir Heavy" w:hAnsi="Avenir Heavy"/>
          <w:color w:val="00975F"/>
          <w:sz w:val="22"/>
        </w:rPr>
        <w:t>Holistic</w:t>
      </w:r>
      <w:r w:rsidR="00E611A8" w:rsidRPr="00656EB5">
        <w:rPr>
          <w:rFonts w:ascii="Avenir Heavy" w:hAnsi="Avenir Heavy"/>
          <w:color w:val="00975F"/>
          <w:sz w:val="22"/>
        </w:rPr>
        <w:t xml:space="preserve"> approaches</w:t>
      </w:r>
    </w:p>
    <w:p w14:paraId="2D8D7B44" w14:textId="07194F66" w:rsidR="001C7304" w:rsidRPr="00656EB5" w:rsidRDefault="00725F03" w:rsidP="00656EB5">
      <w:pPr>
        <w:pStyle w:val="ListParagraph"/>
        <w:jc w:val="both"/>
        <w:rPr>
          <w:rFonts w:ascii="Avenir Book" w:hAnsi="Avenir Book"/>
          <w:sz w:val="22"/>
          <w:lang w:val="en-US"/>
        </w:rPr>
      </w:pPr>
      <w:r w:rsidRPr="00656EB5">
        <w:rPr>
          <w:rFonts w:ascii="Avenir Book" w:hAnsi="Avenir Book"/>
          <w:sz w:val="22"/>
        </w:rPr>
        <w:t xml:space="preserve">To </w:t>
      </w:r>
      <w:r w:rsidR="00164B02" w:rsidRPr="00656EB5">
        <w:rPr>
          <w:rFonts w:ascii="Avenir Book" w:hAnsi="Avenir Book"/>
          <w:sz w:val="22"/>
        </w:rPr>
        <w:t xml:space="preserve">prompt concrete </w:t>
      </w:r>
      <w:r w:rsidR="00164B02" w:rsidRPr="00656EB5">
        <w:rPr>
          <w:rFonts w:ascii="Avenir Book" w:hAnsi="Avenir Book"/>
          <w:sz w:val="22"/>
          <w:lang w:val="en-US"/>
        </w:rPr>
        <w:t>actions</w:t>
      </w:r>
      <w:r w:rsidR="001A7416" w:rsidRPr="00656EB5">
        <w:rPr>
          <w:rFonts w:ascii="Avenir Book" w:hAnsi="Avenir Book"/>
          <w:sz w:val="22"/>
          <w:lang w:val="en-US"/>
        </w:rPr>
        <w:t xml:space="preserve"> and practices</w:t>
      </w:r>
      <w:r w:rsidR="00164B02" w:rsidRPr="00656EB5">
        <w:rPr>
          <w:rFonts w:ascii="Avenir Book" w:hAnsi="Avenir Book"/>
          <w:sz w:val="22"/>
          <w:lang w:val="en-US"/>
        </w:rPr>
        <w:t xml:space="preserve"> in religious communities</w:t>
      </w:r>
      <w:r w:rsidR="00C51250" w:rsidRPr="00656EB5">
        <w:rPr>
          <w:rFonts w:ascii="Avenir Book" w:hAnsi="Avenir Book"/>
          <w:sz w:val="22"/>
          <w:lang w:val="en-US"/>
        </w:rPr>
        <w:t xml:space="preserve"> and faith-</w:t>
      </w:r>
      <w:r w:rsidR="007B7ECD" w:rsidRPr="00656EB5">
        <w:rPr>
          <w:rFonts w:ascii="Avenir Book" w:hAnsi="Avenir Book"/>
          <w:sz w:val="22"/>
          <w:lang w:val="en-US"/>
        </w:rPr>
        <w:t>based organizations</w:t>
      </w:r>
      <w:r w:rsidR="00164B02" w:rsidRPr="00656EB5">
        <w:rPr>
          <w:rFonts w:ascii="Avenir Book" w:hAnsi="Avenir Book"/>
          <w:sz w:val="22"/>
          <w:lang w:val="en-US"/>
        </w:rPr>
        <w:t xml:space="preserve"> to support families in nurturing ethical values and spirituality</w:t>
      </w:r>
      <w:r w:rsidR="004A42B0" w:rsidRPr="00656EB5">
        <w:rPr>
          <w:rFonts w:ascii="Avenir Book" w:hAnsi="Avenir Book"/>
          <w:sz w:val="22"/>
          <w:lang w:val="en-US"/>
        </w:rPr>
        <w:t xml:space="preserve"> in children</w:t>
      </w:r>
      <w:r w:rsidR="001A7416" w:rsidRPr="00656EB5">
        <w:rPr>
          <w:rFonts w:ascii="Avenir Book" w:hAnsi="Avenir Book"/>
          <w:sz w:val="22"/>
          <w:lang w:val="en-US"/>
        </w:rPr>
        <w:t xml:space="preserve">, accompanied by </w:t>
      </w:r>
      <w:r w:rsidR="00535909" w:rsidRPr="00656EB5">
        <w:rPr>
          <w:rFonts w:ascii="Avenir Book" w:hAnsi="Avenir Book"/>
          <w:sz w:val="22"/>
          <w:lang w:val="en-US"/>
        </w:rPr>
        <w:t>economic empow</w:t>
      </w:r>
      <w:r w:rsidR="001A7416" w:rsidRPr="00656EB5">
        <w:rPr>
          <w:rFonts w:ascii="Avenir Book" w:hAnsi="Avenir Book"/>
          <w:sz w:val="22"/>
          <w:lang w:val="en-US"/>
        </w:rPr>
        <w:t xml:space="preserve">erment programs for caregivers, and other </w:t>
      </w:r>
      <w:r w:rsidR="004A42B0" w:rsidRPr="00656EB5">
        <w:rPr>
          <w:rFonts w:ascii="Avenir Book" w:hAnsi="Avenir Book"/>
          <w:sz w:val="22"/>
          <w:lang w:val="en-US"/>
        </w:rPr>
        <w:t xml:space="preserve">holistic </w:t>
      </w:r>
      <w:r w:rsidR="001A7416" w:rsidRPr="00656EB5">
        <w:rPr>
          <w:rFonts w:ascii="Avenir Book" w:hAnsi="Avenir Book"/>
          <w:sz w:val="22"/>
          <w:lang w:val="en-US"/>
        </w:rPr>
        <w:t xml:space="preserve">interventions that </w:t>
      </w:r>
      <w:r w:rsidR="004A42B0" w:rsidRPr="00656EB5">
        <w:rPr>
          <w:rFonts w:ascii="Avenir Book" w:hAnsi="Avenir Book"/>
          <w:sz w:val="22"/>
          <w:lang w:val="en-US"/>
        </w:rPr>
        <w:t xml:space="preserve">foster a positive environment for children’s development. </w:t>
      </w:r>
    </w:p>
    <w:p w14:paraId="32461A57" w14:textId="77777777" w:rsidR="00F85B51" w:rsidRDefault="00F85B51" w:rsidP="00EB6806">
      <w:pPr>
        <w:jc w:val="both"/>
        <w:rPr>
          <w:rFonts w:ascii="Avenir Book" w:hAnsi="Avenir Book"/>
        </w:rPr>
      </w:pPr>
    </w:p>
    <w:p w14:paraId="23FA5699" w14:textId="26A5FC4B" w:rsidR="00E91834" w:rsidRPr="00336F92" w:rsidRDefault="00EB6806" w:rsidP="00EB6806">
      <w:pPr>
        <w:jc w:val="both"/>
        <w:rPr>
          <w:rFonts w:ascii="Avenir Heavy" w:hAnsi="Avenir Heavy"/>
          <w:color w:val="00975F"/>
        </w:rPr>
      </w:pPr>
      <w:r w:rsidRPr="00336F92">
        <w:rPr>
          <w:rFonts w:ascii="Avenir Heavy" w:hAnsi="Avenir Heavy"/>
          <w:color w:val="00975F"/>
        </w:rPr>
        <w:t>Outputs</w:t>
      </w:r>
    </w:p>
    <w:p w14:paraId="20C60E28" w14:textId="1415A916" w:rsidR="00E32C0D" w:rsidRPr="00E91834" w:rsidRDefault="001C7304" w:rsidP="00387B0D">
      <w:pPr>
        <w:jc w:val="both"/>
        <w:rPr>
          <w:rFonts w:ascii="Avenir Book" w:hAnsi="Avenir Book"/>
          <w:sz w:val="22"/>
        </w:rPr>
      </w:pPr>
      <w:r w:rsidRPr="00E91834">
        <w:rPr>
          <w:rFonts w:ascii="Avenir Book" w:hAnsi="Avenir Book"/>
          <w:sz w:val="22"/>
        </w:rPr>
        <w:t xml:space="preserve">1. </w:t>
      </w:r>
      <w:r w:rsidR="001029F9">
        <w:rPr>
          <w:rFonts w:ascii="Avenir Book" w:hAnsi="Avenir Book"/>
          <w:sz w:val="22"/>
        </w:rPr>
        <w:t>A</w:t>
      </w:r>
      <w:r w:rsidR="00165504" w:rsidRPr="00E91834">
        <w:rPr>
          <w:rFonts w:ascii="Avenir Book" w:hAnsi="Avenir Book"/>
          <w:sz w:val="22"/>
        </w:rPr>
        <w:t>n interfaith</w:t>
      </w:r>
      <w:r w:rsidR="002D53AC" w:rsidRPr="00E91834">
        <w:rPr>
          <w:rFonts w:ascii="Avenir Book" w:hAnsi="Avenir Book"/>
          <w:sz w:val="22"/>
        </w:rPr>
        <w:t xml:space="preserve"> </w:t>
      </w:r>
      <w:r w:rsidR="00163EC6" w:rsidRPr="00E91834">
        <w:rPr>
          <w:rFonts w:ascii="Avenir Book" w:hAnsi="Avenir Book"/>
          <w:sz w:val="22"/>
        </w:rPr>
        <w:t xml:space="preserve">material and </w:t>
      </w:r>
      <w:r w:rsidR="002D53AC" w:rsidRPr="00E91834">
        <w:rPr>
          <w:rFonts w:ascii="Avenir Book" w:hAnsi="Avenir Book"/>
          <w:sz w:val="22"/>
        </w:rPr>
        <w:t>toolkit on the role of religious communities in supporting f</w:t>
      </w:r>
      <w:r w:rsidR="00EB6806" w:rsidRPr="00E91834">
        <w:rPr>
          <w:rFonts w:ascii="Avenir Book" w:hAnsi="Avenir Book"/>
          <w:sz w:val="22"/>
        </w:rPr>
        <w:t xml:space="preserve">amilies in </w:t>
      </w:r>
      <w:r w:rsidR="002D53AC" w:rsidRPr="00E91834">
        <w:rPr>
          <w:rFonts w:ascii="Avenir Book" w:hAnsi="Avenir Book"/>
          <w:sz w:val="22"/>
        </w:rPr>
        <w:t>fostering ethical values and n</w:t>
      </w:r>
      <w:r w:rsidR="000F6829" w:rsidRPr="00E91834">
        <w:rPr>
          <w:rFonts w:ascii="Avenir Book" w:hAnsi="Avenir Book"/>
          <w:sz w:val="22"/>
        </w:rPr>
        <w:t>urturin</w:t>
      </w:r>
      <w:r w:rsidR="002D53AC" w:rsidRPr="00E91834">
        <w:rPr>
          <w:rFonts w:ascii="Avenir Book" w:hAnsi="Avenir Book"/>
          <w:sz w:val="22"/>
        </w:rPr>
        <w:t>g spirituality in early c</w:t>
      </w:r>
      <w:r w:rsidR="000F6829" w:rsidRPr="00E91834">
        <w:rPr>
          <w:rFonts w:ascii="Avenir Book" w:hAnsi="Avenir Book"/>
          <w:sz w:val="22"/>
        </w:rPr>
        <w:t>hildhood</w:t>
      </w:r>
      <w:r w:rsidR="00387B0D" w:rsidRPr="00E91834">
        <w:rPr>
          <w:rFonts w:ascii="Avenir Book" w:hAnsi="Avenir Book"/>
          <w:sz w:val="22"/>
        </w:rPr>
        <w:t xml:space="preserve">.  The toolkit will </w:t>
      </w:r>
      <w:r w:rsidR="00163EC6" w:rsidRPr="00E91834">
        <w:rPr>
          <w:rFonts w:ascii="Avenir Book" w:hAnsi="Avenir Book"/>
          <w:sz w:val="22"/>
        </w:rPr>
        <w:t>include</w:t>
      </w:r>
      <w:r w:rsidR="00387B0D" w:rsidRPr="00E91834">
        <w:rPr>
          <w:rFonts w:ascii="Avenir Book" w:hAnsi="Avenir Book"/>
          <w:sz w:val="22"/>
        </w:rPr>
        <w:t>:</w:t>
      </w:r>
    </w:p>
    <w:p w14:paraId="4F4D21C0" w14:textId="34218190" w:rsidR="00163EC6" w:rsidRPr="00E91834" w:rsidRDefault="00163EC6" w:rsidP="00163EC6">
      <w:pPr>
        <w:pStyle w:val="ListParagraph"/>
        <w:numPr>
          <w:ilvl w:val="0"/>
          <w:numId w:val="8"/>
        </w:numPr>
        <w:jc w:val="both"/>
        <w:rPr>
          <w:rFonts w:ascii="Avenir Book" w:hAnsi="Avenir Book"/>
          <w:sz w:val="22"/>
        </w:rPr>
      </w:pPr>
      <w:r w:rsidRPr="00E91834">
        <w:rPr>
          <w:rFonts w:ascii="Avenir Book" w:hAnsi="Avenir Book"/>
          <w:sz w:val="22"/>
        </w:rPr>
        <w:t>A booklet that documents theological reflections,</w:t>
      </w:r>
      <w:r w:rsidR="004F0167" w:rsidRPr="00E91834">
        <w:rPr>
          <w:rFonts w:ascii="Avenir Book" w:hAnsi="Avenir Book"/>
          <w:sz w:val="22"/>
        </w:rPr>
        <w:t xml:space="preserve"> </w:t>
      </w:r>
      <w:r w:rsidRPr="00E91834">
        <w:rPr>
          <w:rFonts w:ascii="Avenir Book" w:hAnsi="Avenir Book"/>
          <w:sz w:val="22"/>
        </w:rPr>
        <w:t>good practices and interfaith projects developed by religious communities, faith-based organizations and early childhood development agencies, as well as</w:t>
      </w:r>
      <w:r w:rsidR="00D65DD0">
        <w:rPr>
          <w:rFonts w:ascii="Avenir Book" w:hAnsi="Avenir Book"/>
          <w:sz w:val="22"/>
        </w:rPr>
        <w:t xml:space="preserve"> the voices of children and youth, and</w:t>
      </w:r>
      <w:r w:rsidRPr="00E91834">
        <w:rPr>
          <w:rFonts w:ascii="Avenir Book" w:hAnsi="Avenir Book"/>
          <w:sz w:val="22"/>
        </w:rPr>
        <w:t xml:space="preserve"> </w:t>
      </w:r>
      <w:r w:rsidR="00535909" w:rsidRPr="00E91834">
        <w:rPr>
          <w:rFonts w:ascii="Avenir Book" w:hAnsi="Avenir Book"/>
          <w:sz w:val="22"/>
        </w:rPr>
        <w:t>recommendations for religious leaders and communities</w:t>
      </w:r>
      <w:r w:rsidRPr="00E91834">
        <w:rPr>
          <w:rFonts w:ascii="Avenir Book" w:hAnsi="Avenir Book"/>
          <w:sz w:val="22"/>
        </w:rPr>
        <w:t xml:space="preserve">. </w:t>
      </w:r>
    </w:p>
    <w:p w14:paraId="7A3E7019" w14:textId="54FCE022" w:rsidR="00163EC6" w:rsidRPr="00E91834" w:rsidRDefault="00EB6806" w:rsidP="00163EC6">
      <w:pPr>
        <w:pStyle w:val="ListParagraph"/>
        <w:numPr>
          <w:ilvl w:val="0"/>
          <w:numId w:val="8"/>
        </w:numPr>
        <w:jc w:val="both"/>
        <w:rPr>
          <w:rFonts w:ascii="Avenir Book" w:hAnsi="Avenir Book"/>
          <w:sz w:val="22"/>
        </w:rPr>
      </w:pPr>
      <w:r w:rsidRPr="00E91834">
        <w:rPr>
          <w:rFonts w:ascii="Avenir Book" w:hAnsi="Avenir Book"/>
          <w:sz w:val="22"/>
        </w:rPr>
        <w:t>An interactive webpage that promotes</w:t>
      </w:r>
      <w:r w:rsidR="00163EC6" w:rsidRPr="00E91834">
        <w:rPr>
          <w:rFonts w:ascii="Avenir Book" w:hAnsi="Avenir Book"/>
          <w:sz w:val="22"/>
        </w:rPr>
        <w:t xml:space="preserve"> information, resources and</w:t>
      </w:r>
      <w:r w:rsidRPr="00E91834">
        <w:rPr>
          <w:rFonts w:ascii="Avenir Book" w:hAnsi="Avenir Book"/>
          <w:sz w:val="22"/>
        </w:rPr>
        <w:t xml:space="preserve"> knowledge and exchange between religious people, academia and child development experts.  The page will </w:t>
      </w:r>
      <w:r w:rsidR="00163EC6" w:rsidRPr="00E91834">
        <w:rPr>
          <w:rFonts w:ascii="Avenir Book" w:hAnsi="Avenir Book"/>
          <w:sz w:val="22"/>
        </w:rPr>
        <w:t>contain blogs, videos, materials, and</w:t>
      </w:r>
      <w:r w:rsidRPr="00E91834">
        <w:rPr>
          <w:rFonts w:ascii="Avenir Book" w:hAnsi="Avenir Book"/>
          <w:sz w:val="22"/>
        </w:rPr>
        <w:t xml:space="preserve"> good practices.</w:t>
      </w:r>
    </w:p>
    <w:p w14:paraId="0743D06F" w14:textId="592B4813" w:rsidR="004F0167" w:rsidRPr="00E91834" w:rsidRDefault="00656EB5" w:rsidP="001C7304">
      <w:pPr>
        <w:pStyle w:val="ListParagraph"/>
        <w:numPr>
          <w:ilvl w:val="0"/>
          <w:numId w:val="9"/>
        </w:numPr>
        <w:ind w:left="426" w:hanging="426"/>
        <w:jc w:val="both"/>
        <w:rPr>
          <w:rFonts w:ascii="Avenir Book" w:hAnsi="Avenir Book"/>
          <w:sz w:val="22"/>
        </w:rPr>
      </w:pPr>
      <w:r>
        <w:rPr>
          <w:rFonts w:ascii="Avenir Book" w:hAnsi="Avenir Book"/>
          <w:sz w:val="22"/>
        </w:rPr>
        <w:t>Evidence of gaps as well as successful practices and interventions</w:t>
      </w:r>
      <w:r w:rsidR="001953FE" w:rsidRPr="00E91834">
        <w:rPr>
          <w:rFonts w:ascii="Avenir Book" w:hAnsi="Avenir Book"/>
          <w:sz w:val="22"/>
        </w:rPr>
        <w:t xml:space="preserve"> on the role of religious communities in fostering ethical values and sp</w:t>
      </w:r>
      <w:r w:rsidR="000B6068" w:rsidRPr="00E91834">
        <w:rPr>
          <w:rFonts w:ascii="Avenir Book" w:hAnsi="Avenir Book"/>
          <w:sz w:val="22"/>
        </w:rPr>
        <w:t>irituality that favours</w:t>
      </w:r>
      <w:r w:rsidR="001953FE" w:rsidRPr="00E91834">
        <w:rPr>
          <w:rFonts w:ascii="Avenir Book" w:hAnsi="Avenir Book"/>
          <w:sz w:val="22"/>
        </w:rPr>
        <w:t xml:space="preserve"> the development of </w:t>
      </w:r>
      <w:r w:rsidR="008C7B91">
        <w:rPr>
          <w:rFonts w:ascii="Avenir Book" w:hAnsi="Avenir Book"/>
          <w:sz w:val="22"/>
        </w:rPr>
        <w:t>children’s</w:t>
      </w:r>
      <w:r w:rsidR="001953FE" w:rsidRPr="00E91834">
        <w:rPr>
          <w:rFonts w:ascii="Avenir Book" w:hAnsi="Avenir Book"/>
          <w:sz w:val="22"/>
        </w:rPr>
        <w:t xml:space="preserve"> i</w:t>
      </w:r>
      <w:r w:rsidR="008C7B91">
        <w:rPr>
          <w:rFonts w:ascii="Avenir Book" w:hAnsi="Avenir Book"/>
          <w:sz w:val="22"/>
        </w:rPr>
        <w:t>dentities and that</w:t>
      </w:r>
      <w:r w:rsidR="00432491" w:rsidRPr="00E91834">
        <w:rPr>
          <w:rFonts w:ascii="Avenir Book" w:hAnsi="Avenir Book"/>
          <w:sz w:val="22"/>
        </w:rPr>
        <w:t xml:space="preserve"> contribute</w:t>
      </w:r>
      <w:r w:rsidR="008C7B91">
        <w:rPr>
          <w:rFonts w:ascii="Avenir Book" w:hAnsi="Avenir Book"/>
          <w:sz w:val="22"/>
        </w:rPr>
        <w:t>s</w:t>
      </w:r>
      <w:r w:rsidR="00432491" w:rsidRPr="00E91834">
        <w:rPr>
          <w:rFonts w:ascii="Avenir Book" w:hAnsi="Avenir Book"/>
          <w:sz w:val="22"/>
        </w:rPr>
        <w:t xml:space="preserve"> to the </w:t>
      </w:r>
      <w:r w:rsidR="001E6B57" w:rsidRPr="00E91834">
        <w:rPr>
          <w:rFonts w:ascii="Avenir Book" w:hAnsi="Avenir Book"/>
          <w:sz w:val="22"/>
        </w:rPr>
        <w:t>prevent</w:t>
      </w:r>
      <w:r w:rsidR="00432491" w:rsidRPr="00E91834">
        <w:rPr>
          <w:rFonts w:ascii="Avenir Book" w:hAnsi="Avenir Book"/>
          <w:sz w:val="22"/>
        </w:rPr>
        <w:t>ion of</w:t>
      </w:r>
      <w:r w:rsidR="001E6B57" w:rsidRPr="00E91834">
        <w:rPr>
          <w:rFonts w:ascii="Avenir Book" w:hAnsi="Avenir Book"/>
          <w:sz w:val="22"/>
        </w:rPr>
        <w:t xml:space="preserve"> violence</w:t>
      </w:r>
      <w:r w:rsidR="001029F9">
        <w:rPr>
          <w:rFonts w:ascii="Avenir Book" w:hAnsi="Avenir Book"/>
          <w:sz w:val="22"/>
        </w:rPr>
        <w:t xml:space="preserve"> in the family</w:t>
      </w:r>
      <w:r w:rsidR="001E6B57" w:rsidRPr="00E91834">
        <w:rPr>
          <w:rFonts w:ascii="Avenir Book" w:hAnsi="Avenir Book"/>
          <w:sz w:val="22"/>
        </w:rPr>
        <w:t>.</w:t>
      </w:r>
      <w:r>
        <w:rPr>
          <w:rFonts w:ascii="Avenir Book" w:hAnsi="Avenir Book"/>
          <w:sz w:val="22"/>
        </w:rPr>
        <w:t xml:space="preserve">  </w:t>
      </w:r>
    </w:p>
    <w:p w14:paraId="2B65D615" w14:textId="768C1760" w:rsidR="001C7304" w:rsidRPr="00E91834" w:rsidRDefault="001029F9" w:rsidP="001C7304">
      <w:pPr>
        <w:pStyle w:val="ListParagraph"/>
        <w:numPr>
          <w:ilvl w:val="0"/>
          <w:numId w:val="9"/>
        </w:numPr>
        <w:ind w:left="426" w:hanging="426"/>
        <w:jc w:val="both"/>
        <w:rPr>
          <w:rFonts w:ascii="Avenir Book" w:hAnsi="Avenir Book"/>
          <w:sz w:val="22"/>
        </w:rPr>
      </w:pPr>
      <w:r>
        <w:rPr>
          <w:rFonts w:ascii="Avenir Book" w:hAnsi="Avenir Book"/>
          <w:sz w:val="22"/>
        </w:rPr>
        <w:t xml:space="preserve">A </w:t>
      </w:r>
      <w:r w:rsidR="004F0167" w:rsidRPr="00E91834">
        <w:rPr>
          <w:rFonts w:ascii="Avenir Book" w:hAnsi="Avenir Book"/>
          <w:sz w:val="22"/>
        </w:rPr>
        <w:t>group</w:t>
      </w:r>
      <w:r w:rsidR="001C7304" w:rsidRPr="00E91834">
        <w:rPr>
          <w:rFonts w:ascii="Avenir Book" w:hAnsi="Avenir Book"/>
          <w:sz w:val="22"/>
        </w:rPr>
        <w:t xml:space="preserve"> of religious leaders, GNRC members and others, committed to </w:t>
      </w:r>
      <w:r w:rsidR="00C33EEB" w:rsidRPr="00E91834">
        <w:rPr>
          <w:rFonts w:ascii="Avenir Book" w:hAnsi="Avenir Book"/>
          <w:sz w:val="22"/>
        </w:rPr>
        <w:t>use theological reflections,</w:t>
      </w:r>
      <w:r w:rsidR="008F77FF" w:rsidRPr="00E91834">
        <w:rPr>
          <w:rFonts w:ascii="Avenir Book" w:hAnsi="Avenir Book"/>
          <w:sz w:val="22"/>
        </w:rPr>
        <w:t xml:space="preserve"> learn new ways to </w:t>
      </w:r>
      <w:r w:rsidR="001C7304" w:rsidRPr="00E91834">
        <w:rPr>
          <w:rFonts w:ascii="Avenir Book" w:hAnsi="Avenir Book"/>
          <w:sz w:val="22"/>
        </w:rPr>
        <w:t>support families</w:t>
      </w:r>
      <w:r w:rsidR="00656EB5">
        <w:rPr>
          <w:rFonts w:ascii="Avenir Book" w:hAnsi="Avenir Book"/>
          <w:sz w:val="22"/>
        </w:rPr>
        <w:t xml:space="preserve"> to challenge cultural and social norms that justify violence in early childhood.</w:t>
      </w:r>
      <w:r w:rsidR="00413802">
        <w:rPr>
          <w:rFonts w:ascii="Avenir Book" w:hAnsi="Avenir Book"/>
          <w:sz w:val="22"/>
        </w:rPr>
        <w:t xml:space="preserve"> </w:t>
      </w:r>
    </w:p>
    <w:p w14:paraId="7C601B6B" w14:textId="0A594FD7" w:rsidR="005F1A11" w:rsidRPr="00CC7982" w:rsidRDefault="001029F9" w:rsidP="005F1A11">
      <w:pPr>
        <w:pStyle w:val="ListParagraph"/>
        <w:numPr>
          <w:ilvl w:val="0"/>
          <w:numId w:val="9"/>
        </w:numPr>
        <w:ind w:left="426" w:hanging="426"/>
        <w:jc w:val="both"/>
        <w:rPr>
          <w:rFonts w:ascii="Avenir Book" w:hAnsi="Avenir Book"/>
          <w:sz w:val="22"/>
        </w:rPr>
      </w:pPr>
      <w:r>
        <w:rPr>
          <w:rFonts w:ascii="Avenir Book" w:hAnsi="Avenir Book"/>
          <w:sz w:val="22"/>
        </w:rPr>
        <w:t>R</w:t>
      </w:r>
      <w:r w:rsidR="007B2DAA" w:rsidRPr="00E91834">
        <w:rPr>
          <w:rFonts w:ascii="Avenir Book" w:hAnsi="Avenir Book"/>
          <w:sz w:val="22"/>
        </w:rPr>
        <w:t xml:space="preserve">eplicable practices in religious communities that </w:t>
      </w:r>
      <w:r w:rsidR="00656EB5">
        <w:rPr>
          <w:rFonts w:ascii="Avenir Book" w:hAnsi="Avenir Book"/>
          <w:sz w:val="22"/>
        </w:rPr>
        <w:t>support families to</w:t>
      </w:r>
      <w:r w:rsidR="00656EB5" w:rsidRPr="00E91834">
        <w:rPr>
          <w:rFonts w:ascii="Avenir Book" w:hAnsi="Avenir Book"/>
          <w:sz w:val="22"/>
        </w:rPr>
        <w:t xml:space="preserve"> foster values and spirituality in </w:t>
      </w:r>
      <w:r w:rsidR="00656EB5">
        <w:rPr>
          <w:rFonts w:ascii="Avenir Book" w:hAnsi="Avenir Book"/>
          <w:sz w:val="22"/>
        </w:rPr>
        <w:t xml:space="preserve">early childhood, </w:t>
      </w:r>
      <w:r w:rsidR="00413802">
        <w:rPr>
          <w:rFonts w:ascii="Avenir Book" w:hAnsi="Avenir Book"/>
          <w:sz w:val="22"/>
        </w:rPr>
        <w:t>complement</w:t>
      </w:r>
      <w:r w:rsidR="00656EB5">
        <w:rPr>
          <w:rFonts w:ascii="Avenir Book" w:hAnsi="Avenir Book"/>
          <w:sz w:val="22"/>
        </w:rPr>
        <w:t xml:space="preserve">ed by </w:t>
      </w:r>
      <w:r w:rsidR="007B2DAA" w:rsidRPr="00E91834">
        <w:rPr>
          <w:rFonts w:ascii="Avenir Book" w:hAnsi="Avenir Book"/>
          <w:sz w:val="22"/>
        </w:rPr>
        <w:t xml:space="preserve">economic empowerment </w:t>
      </w:r>
      <w:r w:rsidR="00656EB5">
        <w:rPr>
          <w:rFonts w:ascii="Avenir Book" w:hAnsi="Avenir Book"/>
          <w:sz w:val="22"/>
        </w:rPr>
        <w:t xml:space="preserve">projects for caregivers. </w:t>
      </w:r>
      <w:r w:rsidR="007B2DAA" w:rsidRPr="00E91834">
        <w:rPr>
          <w:rFonts w:ascii="Avenir Book" w:hAnsi="Avenir Book"/>
          <w:sz w:val="22"/>
        </w:rPr>
        <w:t xml:space="preserve"> </w:t>
      </w:r>
    </w:p>
    <w:p w14:paraId="3C38B8A9" w14:textId="77777777" w:rsidR="000A7636" w:rsidRDefault="000A7636" w:rsidP="005F1A11">
      <w:pPr>
        <w:jc w:val="both"/>
        <w:rPr>
          <w:rFonts w:ascii="Avenir Book" w:hAnsi="Avenir Book"/>
        </w:rPr>
      </w:pPr>
    </w:p>
    <w:p w14:paraId="57BFC31A" w14:textId="4D9230E4" w:rsidR="00FE3BFF" w:rsidRPr="00336F92" w:rsidRDefault="00F85B51" w:rsidP="005F1A11">
      <w:pPr>
        <w:jc w:val="both"/>
        <w:rPr>
          <w:rFonts w:ascii="Avenir Heavy" w:hAnsi="Avenir Heavy"/>
          <w:color w:val="00975F"/>
        </w:rPr>
      </w:pPr>
      <w:r w:rsidRPr="00336F92">
        <w:rPr>
          <w:rFonts w:ascii="Avenir Heavy" w:hAnsi="Avenir Heavy"/>
          <w:color w:val="00975F"/>
        </w:rPr>
        <w:t>Term</w:t>
      </w:r>
    </w:p>
    <w:p w14:paraId="72AC9F46" w14:textId="6D29570C" w:rsidR="00FE3BFF" w:rsidRDefault="00FE3BFF" w:rsidP="005F1A11">
      <w:pPr>
        <w:jc w:val="both"/>
        <w:rPr>
          <w:rFonts w:ascii="Avenir Book" w:hAnsi="Avenir Book"/>
          <w:sz w:val="22"/>
        </w:rPr>
      </w:pPr>
      <w:r w:rsidRPr="00E91834">
        <w:rPr>
          <w:rFonts w:ascii="Avenir Book" w:hAnsi="Avenir Book"/>
          <w:sz w:val="22"/>
        </w:rPr>
        <w:t xml:space="preserve">The duration of the Consortium is </w:t>
      </w:r>
      <w:r w:rsidR="00E91834">
        <w:rPr>
          <w:rFonts w:ascii="Avenir Book" w:hAnsi="Avenir Book"/>
          <w:sz w:val="22"/>
        </w:rPr>
        <w:t xml:space="preserve">limited to two years with the possibility to continue upon decision of members.  </w:t>
      </w:r>
    </w:p>
    <w:p w14:paraId="489BE53B" w14:textId="77777777" w:rsidR="00F85B51" w:rsidRDefault="00F85B51" w:rsidP="005F1A11">
      <w:pPr>
        <w:jc w:val="both"/>
        <w:rPr>
          <w:rFonts w:ascii="Avenir Book" w:hAnsi="Avenir Book"/>
          <w:sz w:val="22"/>
        </w:rPr>
      </w:pPr>
    </w:p>
    <w:p w14:paraId="102817E5" w14:textId="7C6A87C5" w:rsidR="00E91834" w:rsidRPr="00336F92" w:rsidRDefault="00F85B51" w:rsidP="005F1A11">
      <w:pPr>
        <w:jc w:val="both"/>
        <w:rPr>
          <w:rFonts w:ascii="Avenir Heavy" w:hAnsi="Avenir Heavy"/>
          <w:color w:val="00975F"/>
        </w:rPr>
      </w:pPr>
      <w:r w:rsidRPr="00336F92">
        <w:rPr>
          <w:rFonts w:ascii="Avenir Heavy" w:hAnsi="Avenir Heavy"/>
          <w:color w:val="00975F"/>
        </w:rPr>
        <w:t>Membership</w:t>
      </w:r>
    </w:p>
    <w:p w14:paraId="57ED5EBE" w14:textId="0058B5FD" w:rsidR="001E6B57" w:rsidRDefault="00067F50" w:rsidP="00932B4A">
      <w:pPr>
        <w:jc w:val="both"/>
        <w:rPr>
          <w:rFonts w:ascii="Avenir Book" w:hAnsi="Avenir Book"/>
          <w:sz w:val="22"/>
        </w:rPr>
      </w:pPr>
      <w:r>
        <w:rPr>
          <w:rFonts w:ascii="Avenir Book" w:hAnsi="Avenir Book"/>
          <w:sz w:val="22"/>
        </w:rPr>
        <w:t xml:space="preserve">The membership has two categories: organizations and individuals.  </w:t>
      </w:r>
    </w:p>
    <w:p w14:paraId="0207CD39" w14:textId="77777777" w:rsidR="00067F50" w:rsidRDefault="00067F50" w:rsidP="00932B4A">
      <w:pPr>
        <w:jc w:val="both"/>
        <w:rPr>
          <w:rFonts w:ascii="Avenir Book" w:hAnsi="Avenir Book"/>
          <w:sz w:val="22"/>
        </w:rPr>
      </w:pPr>
    </w:p>
    <w:p w14:paraId="664A59D1" w14:textId="32997822" w:rsidR="00067F50" w:rsidRDefault="00067F50" w:rsidP="00932B4A">
      <w:pPr>
        <w:jc w:val="both"/>
        <w:rPr>
          <w:rFonts w:ascii="Avenir Book" w:hAnsi="Avenir Book"/>
          <w:sz w:val="22"/>
        </w:rPr>
      </w:pPr>
      <w:r w:rsidRPr="00067F50">
        <w:rPr>
          <w:rFonts w:ascii="Avenir Book" w:hAnsi="Avenir Book"/>
          <w:color w:val="00975F"/>
          <w:sz w:val="22"/>
        </w:rPr>
        <w:t>Organizations:</w:t>
      </w:r>
      <w:r>
        <w:rPr>
          <w:rFonts w:ascii="Avenir Book" w:hAnsi="Avenir Book"/>
          <w:sz w:val="22"/>
        </w:rPr>
        <w:t xml:space="preserve">  </w:t>
      </w:r>
      <w:r w:rsidR="00407197">
        <w:rPr>
          <w:rFonts w:ascii="Avenir Book" w:hAnsi="Avenir Book"/>
          <w:sz w:val="22"/>
        </w:rPr>
        <w:t xml:space="preserve">The membership will be diverse representing different religious affiliations, as well as technical expertise, and theological backgrounds. The membership will vary from faith-based organizations, religious communities as well as networks, foundations, academia and civil society organizations with expertise on early childhood development. </w:t>
      </w:r>
      <w:r>
        <w:rPr>
          <w:rFonts w:ascii="Avenir Book" w:hAnsi="Avenir Book"/>
          <w:sz w:val="22"/>
        </w:rPr>
        <w:t xml:space="preserve">Each organization must appoint a representative, who should be committed to participate for the duration of the consortium.  The representative should be available to participate in the first meeting of the Consortium, tentatively scheduled for </w:t>
      </w:r>
      <w:r w:rsidR="00B406B8">
        <w:rPr>
          <w:rFonts w:ascii="Avenir Book" w:hAnsi="Avenir Book"/>
          <w:sz w:val="22"/>
        </w:rPr>
        <w:t>end of June – beginning of July 2018.</w:t>
      </w:r>
    </w:p>
    <w:p w14:paraId="21827A55" w14:textId="77777777" w:rsidR="00067F50" w:rsidRDefault="00067F50" w:rsidP="00932B4A">
      <w:pPr>
        <w:jc w:val="both"/>
        <w:rPr>
          <w:rFonts w:ascii="Avenir Book" w:hAnsi="Avenir Book"/>
          <w:sz w:val="22"/>
        </w:rPr>
      </w:pPr>
    </w:p>
    <w:p w14:paraId="259BDF6E" w14:textId="44A271C4" w:rsidR="00067F50" w:rsidRDefault="00067F50" w:rsidP="00932B4A">
      <w:pPr>
        <w:jc w:val="both"/>
        <w:rPr>
          <w:rFonts w:ascii="Avenir Book" w:hAnsi="Avenir Book"/>
          <w:sz w:val="22"/>
        </w:rPr>
      </w:pPr>
      <w:r w:rsidRPr="002C2070">
        <w:rPr>
          <w:rFonts w:ascii="Avenir Book" w:hAnsi="Avenir Book"/>
          <w:color w:val="00975F"/>
          <w:sz w:val="22"/>
        </w:rPr>
        <w:t>Individuals:</w:t>
      </w:r>
      <w:r>
        <w:rPr>
          <w:rFonts w:ascii="Avenir Book" w:hAnsi="Avenir Book"/>
          <w:sz w:val="22"/>
        </w:rPr>
        <w:t xml:space="preserve">  </w:t>
      </w:r>
      <w:r w:rsidR="002C2070">
        <w:rPr>
          <w:rFonts w:ascii="Avenir Book" w:hAnsi="Avenir Book"/>
          <w:sz w:val="22"/>
        </w:rPr>
        <w:t xml:space="preserve">Experts on early childhood development or religious scholars committed to provide inputs and expertise during the two-year period.  Availability to participate in the first meeting of the Consortium, tentatively scheduled </w:t>
      </w:r>
      <w:r w:rsidR="00B406B8">
        <w:rPr>
          <w:rFonts w:ascii="Avenir Book" w:hAnsi="Avenir Book"/>
          <w:sz w:val="22"/>
        </w:rPr>
        <w:t>for end of June – beginning of July 2018.</w:t>
      </w:r>
      <w:r w:rsidR="002C2070">
        <w:rPr>
          <w:rFonts w:ascii="Avenir Book" w:hAnsi="Avenir Book"/>
          <w:sz w:val="22"/>
        </w:rPr>
        <w:t xml:space="preserve"> </w:t>
      </w:r>
    </w:p>
    <w:p w14:paraId="67D73C8D" w14:textId="77777777" w:rsidR="00067F50" w:rsidRDefault="00067F50" w:rsidP="00932B4A">
      <w:pPr>
        <w:jc w:val="both"/>
        <w:rPr>
          <w:rFonts w:ascii="Avenir Book" w:hAnsi="Avenir Book"/>
          <w:sz w:val="22"/>
        </w:rPr>
      </w:pPr>
    </w:p>
    <w:p w14:paraId="06E340D1" w14:textId="54F74507" w:rsidR="00AC04F3" w:rsidRPr="00407197" w:rsidRDefault="00067F50" w:rsidP="00932B4A">
      <w:pPr>
        <w:jc w:val="both"/>
        <w:rPr>
          <w:rFonts w:ascii="Avenir Heavy" w:hAnsi="Avenir Heavy"/>
          <w:color w:val="00975F"/>
          <w:sz w:val="22"/>
        </w:rPr>
      </w:pPr>
      <w:r w:rsidRPr="00407197">
        <w:rPr>
          <w:rFonts w:ascii="Avenir Heavy" w:hAnsi="Avenir Heavy"/>
          <w:color w:val="00975F"/>
          <w:sz w:val="22"/>
        </w:rPr>
        <w:t>Organizational Member Criteria</w:t>
      </w:r>
    </w:p>
    <w:p w14:paraId="2C33B48E" w14:textId="77777777" w:rsidR="0098538C" w:rsidRDefault="0098538C" w:rsidP="0098538C">
      <w:pPr>
        <w:pStyle w:val="ListParagraph"/>
        <w:numPr>
          <w:ilvl w:val="0"/>
          <w:numId w:val="15"/>
        </w:numPr>
        <w:jc w:val="both"/>
        <w:rPr>
          <w:rFonts w:ascii="Avenir Book" w:hAnsi="Avenir Book"/>
          <w:sz w:val="22"/>
        </w:rPr>
      </w:pPr>
      <w:r>
        <w:rPr>
          <w:rFonts w:ascii="Avenir Book" w:hAnsi="Avenir Book"/>
          <w:sz w:val="22"/>
        </w:rPr>
        <w:t>Interest in contributing to the goals and objectives of the consortium;</w:t>
      </w:r>
    </w:p>
    <w:p w14:paraId="7A2A0196" w14:textId="4BB7C4AB" w:rsidR="00AC04F3" w:rsidRDefault="00AC04F3" w:rsidP="00AC04F3">
      <w:pPr>
        <w:pStyle w:val="ListParagraph"/>
        <w:numPr>
          <w:ilvl w:val="0"/>
          <w:numId w:val="15"/>
        </w:numPr>
        <w:jc w:val="both"/>
        <w:rPr>
          <w:rFonts w:ascii="Avenir Book" w:hAnsi="Avenir Book"/>
          <w:sz w:val="22"/>
        </w:rPr>
      </w:pPr>
      <w:r>
        <w:rPr>
          <w:rFonts w:ascii="Avenir Book" w:hAnsi="Avenir Book"/>
          <w:sz w:val="22"/>
        </w:rPr>
        <w:t>Interest, experience and commitment to the topic of ending violence in early childhood and working collaborati</w:t>
      </w:r>
      <w:r w:rsidR="00ED5F03">
        <w:rPr>
          <w:rFonts w:ascii="Avenir Book" w:hAnsi="Avenir Book"/>
          <w:sz w:val="22"/>
        </w:rPr>
        <w:t>vely with religious communities;</w:t>
      </w:r>
      <w:r>
        <w:rPr>
          <w:rFonts w:ascii="Avenir Book" w:hAnsi="Avenir Book"/>
          <w:sz w:val="22"/>
        </w:rPr>
        <w:t xml:space="preserve">   </w:t>
      </w:r>
    </w:p>
    <w:p w14:paraId="46EDD419" w14:textId="43843B46" w:rsidR="006623B1" w:rsidRDefault="006623B1" w:rsidP="00AC04F3">
      <w:pPr>
        <w:pStyle w:val="ListParagraph"/>
        <w:numPr>
          <w:ilvl w:val="0"/>
          <w:numId w:val="15"/>
        </w:numPr>
        <w:jc w:val="both"/>
        <w:rPr>
          <w:rFonts w:ascii="Avenir Book" w:hAnsi="Avenir Book"/>
          <w:sz w:val="22"/>
        </w:rPr>
      </w:pPr>
      <w:r>
        <w:rPr>
          <w:rFonts w:ascii="Avenir Book" w:hAnsi="Avenir Book"/>
          <w:sz w:val="22"/>
        </w:rPr>
        <w:t>Experience</w:t>
      </w:r>
      <w:r w:rsidR="0098538C">
        <w:rPr>
          <w:rFonts w:ascii="Avenir Book" w:hAnsi="Avenir Book"/>
          <w:sz w:val="22"/>
        </w:rPr>
        <w:t xml:space="preserve"> and interest in</w:t>
      </w:r>
      <w:r>
        <w:rPr>
          <w:rFonts w:ascii="Avenir Book" w:hAnsi="Avenir Book"/>
          <w:sz w:val="22"/>
        </w:rPr>
        <w:t xml:space="preserve"> supporting programs to nurture spirituality in early childhood;</w:t>
      </w:r>
    </w:p>
    <w:p w14:paraId="0EEA4CE2" w14:textId="0E8B9368" w:rsidR="00AC04F3" w:rsidRDefault="00407197" w:rsidP="00AC04F3">
      <w:pPr>
        <w:pStyle w:val="ListParagraph"/>
        <w:numPr>
          <w:ilvl w:val="0"/>
          <w:numId w:val="15"/>
        </w:numPr>
        <w:jc w:val="both"/>
        <w:rPr>
          <w:rFonts w:ascii="Avenir Book" w:hAnsi="Avenir Book"/>
          <w:sz w:val="22"/>
        </w:rPr>
      </w:pPr>
      <w:r>
        <w:rPr>
          <w:rFonts w:ascii="Avenir Book" w:hAnsi="Avenir Book"/>
          <w:sz w:val="22"/>
        </w:rPr>
        <w:t>Willingness and c</w:t>
      </w:r>
      <w:r w:rsidR="00ED5F03">
        <w:rPr>
          <w:rFonts w:ascii="Avenir Book" w:hAnsi="Avenir Book"/>
          <w:sz w:val="22"/>
        </w:rPr>
        <w:t xml:space="preserve">ommitment to share </w:t>
      </w:r>
      <w:r>
        <w:rPr>
          <w:rFonts w:ascii="Avenir Book" w:hAnsi="Avenir Book"/>
          <w:sz w:val="22"/>
        </w:rPr>
        <w:t xml:space="preserve">expertise, </w:t>
      </w:r>
      <w:r w:rsidR="00ED5F03">
        <w:rPr>
          <w:rFonts w:ascii="Avenir Book" w:hAnsi="Avenir Book"/>
          <w:sz w:val="22"/>
        </w:rPr>
        <w:t xml:space="preserve">good practices, organize meetings in countries where they operate; </w:t>
      </w:r>
      <w:r w:rsidRPr="00407197">
        <w:rPr>
          <w:rFonts w:ascii="Avenir Book" w:hAnsi="Avenir Book"/>
          <w:sz w:val="22"/>
        </w:rPr>
        <w:t>utilise lessons lear</w:t>
      </w:r>
      <w:r>
        <w:rPr>
          <w:rFonts w:ascii="Avenir Book" w:hAnsi="Avenir Book"/>
          <w:sz w:val="22"/>
        </w:rPr>
        <w:t xml:space="preserve">ned and promote the toolkit in the organization and with </w:t>
      </w:r>
      <w:r w:rsidR="00727C50">
        <w:rPr>
          <w:rFonts w:ascii="Avenir Book" w:hAnsi="Avenir Book"/>
          <w:sz w:val="22"/>
        </w:rPr>
        <w:t>its constituencies and networks;</w:t>
      </w:r>
    </w:p>
    <w:p w14:paraId="6BB0CBC7" w14:textId="77777777" w:rsidR="0098538C" w:rsidRDefault="0098538C" w:rsidP="0098538C">
      <w:pPr>
        <w:pStyle w:val="ListParagraph"/>
        <w:numPr>
          <w:ilvl w:val="0"/>
          <w:numId w:val="15"/>
        </w:numPr>
        <w:jc w:val="both"/>
        <w:rPr>
          <w:rFonts w:ascii="Avenir Book" w:hAnsi="Avenir Book"/>
          <w:sz w:val="22"/>
        </w:rPr>
      </w:pPr>
      <w:r>
        <w:rPr>
          <w:rFonts w:ascii="Avenir Book" w:hAnsi="Avenir Book"/>
          <w:sz w:val="22"/>
        </w:rPr>
        <w:t>Commitment to be part of the consortium for a period of two years;</w:t>
      </w:r>
    </w:p>
    <w:p w14:paraId="7925FC8D" w14:textId="1D77292B" w:rsidR="00ED5F03" w:rsidRDefault="00ED5F03" w:rsidP="00AC04F3">
      <w:pPr>
        <w:pStyle w:val="ListParagraph"/>
        <w:numPr>
          <w:ilvl w:val="0"/>
          <w:numId w:val="15"/>
        </w:numPr>
        <w:jc w:val="both"/>
        <w:rPr>
          <w:rFonts w:ascii="Avenir Book" w:hAnsi="Avenir Book"/>
          <w:sz w:val="22"/>
        </w:rPr>
      </w:pPr>
      <w:r>
        <w:rPr>
          <w:rFonts w:ascii="Avenir Book" w:hAnsi="Avenir Book"/>
          <w:sz w:val="22"/>
        </w:rPr>
        <w:t>Commitment to appoint a person</w:t>
      </w:r>
      <w:r w:rsidR="006623B1">
        <w:rPr>
          <w:rFonts w:ascii="Avenir Book" w:hAnsi="Avenir Book"/>
          <w:sz w:val="22"/>
        </w:rPr>
        <w:t>, and an alternate,</w:t>
      </w:r>
      <w:r>
        <w:rPr>
          <w:rFonts w:ascii="Avenir Book" w:hAnsi="Avenir Book"/>
          <w:sz w:val="22"/>
        </w:rPr>
        <w:t xml:space="preserve"> to represent the organization in the Consortium and assume the costs of his/her participation in Consortium meetings. This includes </w:t>
      </w:r>
      <w:r w:rsidRPr="00AC04F3">
        <w:rPr>
          <w:rFonts w:ascii="Avenir Book" w:hAnsi="Avenir Book"/>
          <w:sz w:val="22"/>
        </w:rPr>
        <w:t>travel/hotel/</w:t>
      </w:r>
      <w:r>
        <w:rPr>
          <w:rFonts w:ascii="Avenir Book" w:hAnsi="Avenir Book"/>
          <w:sz w:val="22"/>
        </w:rPr>
        <w:t>per diem costs for attendance of</w:t>
      </w:r>
      <w:r w:rsidRPr="00AC04F3">
        <w:rPr>
          <w:rFonts w:ascii="Avenir Book" w:hAnsi="Avenir Book"/>
          <w:sz w:val="22"/>
        </w:rPr>
        <w:t xml:space="preserve"> meetings </w:t>
      </w:r>
      <w:r w:rsidR="0044655E">
        <w:rPr>
          <w:rFonts w:ascii="Avenir Book" w:hAnsi="Avenir Book"/>
          <w:sz w:val="22"/>
        </w:rPr>
        <w:t>at least once a</w:t>
      </w:r>
      <w:r w:rsidRPr="00AC04F3">
        <w:rPr>
          <w:rFonts w:ascii="Avenir Book" w:hAnsi="Avenir Book"/>
          <w:sz w:val="22"/>
        </w:rPr>
        <w:t xml:space="preserve"> year as well </w:t>
      </w:r>
      <w:r>
        <w:rPr>
          <w:rFonts w:ascii="Avenir Book" w:hAnsi="Avenir Book"/>
          <w:sz w:val="22"/>
        </w:rPr>
        <w:t>as time away from regular work;</w:t>
      </w:r>
    </w:p>
    <w:p w14:paraId="42E2C346" w14:textId="262D90B7" w:rsidR="0098538C" w:rsidRPr="00407197" w:rsidRDefault="0098538C" w:rsidP="00407197">
      <w:pPr>
        <w:pStyle w:val="ListParagraph"/>
        <w:numPr>
          <w:ilvl w:val="0"/>
          <w:numId w:val="15"/>
        </w:numPr>
        <w:jc w:val="both"/>
        <w:rPr>
          <w:rFonts w:ascii="Avenir Book" w:hAnsi="Avenir Book"/>
          <w:sz w:val="22"/>
        </w:rPr>
      </w:pPr>
      <w:r>
        <w:rPr>
          <w:rFonts w:ascii="Avenir Book" w:hAnsi="Avenir Book"/>
          <w:sz w:val="22"/>
        </w:rPr>
        <w:t xml:space="preserve">Commitment to support the representative to participate and contribute to the consortium activities for an </w:t>
      </w:r>
      <w:r w:rsidR="00727C50">
        <w:rPr>
          <w:rFonts w:ascii="Avenir Book" w:hAnsi="Avenir Book"/>
          <w:sz w:val="22"/>
        </w:rPr>
        <w:t>average of three days per month;</w:t>
      </w:r>
    </w:p>
    <w:p w14:paraId="2269A213" w14:textId="7B57F175" w:rsidR="00ED5F03" w:rsidRPr="00ED5F03" w:rsidRDefault="00ED5F03" w:rsidP="00ED5F03">
      <w:pPr>
        <w:pStyle w:val="ListParagraph"/>
        <w:numPr>
          <w:ilvl w:val="0"/>
          <w:numId w:val="15"/>
        </w:numPr>
        <w:jc w:val="both"/>
        <w:rPr>
          <w:rFonts w:ascii="Avenir Book" w:hAnsi="Avenir Book"/>
          <w:sz w:val="22"/>
        </w:rPr>
      </w:pPr>
      <w:r w:rsidRPr="00ED5F03">
        <w:rPr>
          <w:rFonts w:ascii="Avenir Book" w:hAnsi="Avenir Book"/>
          <w:sz w:val="22"/>
        </w:rPr>
        <w:t xml:space="preserve">Assistance </w:t>
      </w:r>
      <w:r>
        <w:rPr>
          <w:rFonts w:ascii="Avenir Book" w:hAnsi="Avenir Book"/>
          <w:sz w:val="22"/>
        </w:rPr>
        <w:t>with</w:t>
      </w:r>
      <w:r w:rsidRPr="00ED5F03">
        <w:rPr>
          <w:rFonts w:ascii="Avenir Book" w:hAnsi="Avenir Book"/>
          <w:sz w:val="22"/>
        </w:rPr>
        <w:t xml:space="preserve"> fu</w:t>
      </w:r>
      <w:r>
        <w:rPr>
          <w:rFonts w:ascii="Avenir Book" w:hAnsi="Avenir Book"/>
          <w:sz w:val="22"/>
        </w:rPr>
        <w:t>ndraising efforts, or through</w:t>
      </w:r>
      <w:r w:rsidRPr="00ED5F03">
        <w:rPr>
          <w:rFonts w:ascii="Avenir Book" w:hAnsi="Avenir Book"/>
          <w:sz w:val="22"/>
        </w:rPr>
        <w:t xml:space="preserve"> voluntary contributions, such as support to research</w:t>
      </w:r>
      <w:r>
        <w:rPr>
          <w:rFonts w:ascii="Avenir Book" w:hAnsi="Avenir Book"/>
          <w:sz w:val="22"/>
        </w:rPr>
        <w:t xml:space="preserve">, hosting meetings, </w:t>
      </w:r>
      <w:r w:rsidR="006623B1">
        <w:rPr>
          <w:rFonts w:ascii="Avenir Book" w:hAnsi="Avenir Book"/>
          <w:sz w:val="22"/>
        </w:rPr>
        <w:t xml:space="preserve">printing </w:t>
      </w:r>
      <w:r w:rsidR="0098538C">
        <w:rPr>
          <w:rFonts w:ascii="Avenir Book" w:hAnsi="Avenir Book"/>
          <w:sz w:val="22"/>
        </w:rPr>
        <w:t>of materials, piloting proj</w:t>
      </w:r>
      <w:r w:rsidR="00727C50">
        <w:rPr>
          <w:rFonts w:ascii="Avenir Book" w:hAnsi="Avenir Book"/>
          <w:sz w:val="22"/>
        </w:rPr>
        <w:t>ects, or sponsoring consultants;</w:t>
      </w:r>
      <w:r w:rsidR="0098538C">
        <w:rPr>
          <w:rFonts w:ascii="Avenir Book" w:hAnsi="Avenir Book"/>
          <w:sz w:val="22"/>
        </w:rPr>
        <w:t xml:space="preserve"> </w:t>
      </w:r>
      <w:r w:rsidR="006623B1">
        <w:rPr>
          <w:rFonts w:ascii="Avenir Book" w:hAnsi="Avenir Book"/>
          <w:sz w:val="22"/>
        </w:rPr>
        <w:t xml:space="preserve"> </w:t>
      </w:r>
    </w:p>
    <w:p w14:paraId="664BE7FC" w14:textId="4294C2CE" w:rsidR="0098538C" w:rsidRPr="0098538C" w:rsidRDefault="0098538C" w:rsidP="0098538C">
      <w:pPr>
        <w:pStyle w:val="ListParagraph"/>
        <w:numPr>
          <w:ilvl w:val="0"/>
          <w:numId w:val="15"/>
        </w:numPr>
        <w:jc w:val="both"/>
        <w:rPr>
          <w:rFonts w:ascii="Avenir Book" w:hAnsi="Avenir Book"/>
          <w:sz w:val="22"/>
        </w:rPr>
      </w:pPr>
      <w:r w:rsidRPr="0098538C">
        <w:rPr>
          <w:rFonts w:ascii="Avenir Book" w:hAnsi="Avenir Book"/>
          <w:sz w:val="22"/>
        </w:rPr>
        <w:t>Inability to participate fully over a one-year long period</w:t>
      </w:r>
      <w:r>
        <w:rPr>
          <w:rFonts w:ascii="Avenir Book" w:hAnsi="Avenir Book"/>
          <w:sz w:val="22"/>
        </w:rPr>
        <w:t xml:space="preserve"> will lead to a dialogue with the secretariat of the Consortium about </w:t>
      </w:r>
      <w:r w:rsidRPr="0098538C">
        <w:rPr>
          <w:rFonts w:ascii="Avenir Book" w:hAnsi="Avenir Book"/>
          <w:sz w:val="22"/>
        </w:rPr>
        <w:t xml:space="preserve">the appropriateness of the </w:t>
      </w:r>
      <w:r>
        <w:rPr>
          <w:rFonts w:ascii="Avenir Book" w:hAnsi="Avenir Book"/>
          <w:sz w:val="22"/>
        </w:rPr>
        <w:t>organization’s</w:t>
      </w:r>
      <w:r w:rsidRPr="0098538C">
        <w:rPr>
          <w:rFonts w:ascii="Avenir Book" w:hAnsi="Avenir Book"/>
          <w:sz w:val="22"/>
        </w:rPr>
        <w:t xml:space="preserve"> co</w:t>
      </w:r>
      <w:r>
        <w:rPr>
          <w:rFonts w:ascii="Avenir Book" w:hAnsi="Avenir Book"/>
          <w:sz w:val="22"/>
        </w:rPr>
        <w:t>ntinuing membership in the consortium</w:t>
      </w:r>
      <w:r w:rsidRPr="0098538C">
        <w:rPr>
          <w:rFonts w:ascii="Avenir Book" w:hAnsi="Avenir Book"/>
          <w:sz w:val="22"/>
        </w:rPr>
        <w:t>.</w:t>
      </w:r>
    </w:p>
    <w:p w14:paraId="3261AC42" w14:textId="77777777" w:rsidR="0098538C" w:rsidRDefault="0098538C" w:rsidP="00407197">
      <w:pPr>
        <w:jc w:val="both"/>
        <w:rPr>
          <w:rFonts w:ascii="Avenir Book" w:hAnsi="Avenir Book"/>
          <w:sz w:val="22"/>
        </w:rPr>
      </w:pPr>
    </w:p>
    <w:p w14:paraId="0F667370" w14:textId="4DDDF924" w:rsidR="00AC04F3" w:rsidRPr="00407197" w:rsidRDefault="0098538C" w:rsidP="00727C50">
      <w:pPr>
        <w:jc w:val="both"/>
        <w:rPr>
          <w:rFonts w:ascii="Avenir Book" w:hAnsi="Avenir Book"/>
          <w:sz w:val="22"/>
        </w:rPr>
      </w:pPr>
      <w:r>
        <w:rPr>
          <w:rFonts w:ascii="Avenir Book" w:hAnsi="Avenir Book"/>
          <w:sz w:val="22"/>
        </w:rPr>
        <w:t xml:space="preserve">Whilst </w:t>
      </w:r>
      <w:r w:rsidR="0044655E">
        <w:rPr>
          <w:rFonts w:ascii="Avenir Book" w:hAnsi="Avenir Book"/>
          <w:sz w:val="22"/>
        </w:rPr>
        <w:t>t</w:t>
      </w:r>
      <w:r>
        <w:rPr>
          <w:rFonts w:ascii="Avenir Book" w:hAnsi="Avenir Book"/>
          <w:sz w:val="22"/>
        </w:rPr>
        <w:t xml:space="preserve">he time constrains and resource availability or organizations and individuals is recognized, </w:t>
      </w:r>
      <w:r w:rsidRPr="0098538C">
        <w:rPr>
          <w:rFonts w:ascii="Avenir Book" w:hAnsi="Avenir Book"/>
          <w:sz w:val="22"/>
        </w:rPr>
        <w:t>it is expected that all members will contribute to the work of the group beyond attending meetings to the extent that they are able.</w:t>
      </w:r>
      <w:r w:rsidR="00AC04F3" w:rsidRPr="00AC04F3">
        <w:rPr>
          <w:rFonts w:ascii="Avenir Book" w:hAnsi="Avenir Book"/>
          <w:sz w:val="22"/>
        </w:rPr>
        <w:br/>
      </w:r>
    </w:p>
    <w:p w14:paraId="224C629F" w14:textId="77777777" w:rsidR="00AC04F3" w:rsidRPr="00407197" w:rsidRDefault="00AC04F3" w:rsidP="00AC04F3">
      <w:pPr>
        <w:jc w:val="both"/>
        <w:rPr>
          <w:rFonts w:ascii="Avenir Heavy" w:hAnsi="Avenir Heavy"/>
          <w:color w:val="00975F"/>
          <w:sz w:val="22"/>
        </w:rPr>
      </w:pPr>
      <w:r w:rsidRPr="00407197">
        <w:rPr>
          <w:rFonts w:ascii="Avenir Heavy" w:hAnsi="Avenir Heavy"/>
          <w:bCs/>
          <w:color w:val="00975F"/>
          <w:sz w:val="22"/>
        </w:rPr>
        <w:t xml:space="preserve">Organisational Representative Criteria (Person) </w:t>
      </w:r>
    </w:p>
    <w:p w14:paraId="038B4C4B" w14:textId="2D58970B" w:rsidR="0044655E" w:rsidRDefault="00407197" w:rsidP="00AC04F3">
      <w:pPr>
        <w:numPr>
          <w:ilvl w:val="0"/>
          <w:numId w:val="13"/>
        </w:numPr>
        <w:jc w:val="both"/>
        <w:rPr>
          <w:rFonts w:ascii="Avenir Book" w:hAnsi="Avenir Book"/>
          <w:sz w:val="22"/>
        </w:rPr>
      </w:pPr>
      <w:r>
        <w:rPr>
          <w:rFonts w:ascii="Avenir Book" w:hAnsi="Avenir Book"/>
          <w:sz w:val="22"/>
        </w:rPr>
        <w:t>Technical expertise on early childhood development, education,</w:t>
      </w:r>
      <w:r w:rsidR="00727C50">
        <w:rPr>
          <w:rFonts w:ascii="Avenir Book" w:hAnsi="Avenir Book"/>
          <w:sz w:val="22"/>
        </w:rPr>
        <w:t xml:space="preserve"> child protection or similar;</w:t>
      </w:r>
    </w:p>
    <w:p w14:paraId="18160457" w14:textId="3FF30552" w:rsidR="0044655E" w:rsidRDefault="0044655E" w:rsidP="00AC04F3">
      <w:pPr>
        <w:numPr>
          <w:ilvl w:val="0"/>
          <w:numId w:val="13"/>
        </w:numPr>
        <w:jc w:val="both"/>
        <w:rPr>
          <w:rFonts w:ascii="Avenir Book" w:hAnsi="Avenir Book"/>
          <w:sz w:val="22"/>
        </w:rPr>
      </w:pPr>
      <w:r>
        <w:rPr>
          <w:rFonts w:ascii="Avenir Book" w:hAnsi="Avenir Book"/>
          <w:sz w:val="22"/>
        </w:rPr>
        <w:t>Experience working with religious</w:t>
      </w:r>
      <w:r w:rsidR="00727C50">
        <w:rPr>
          <w:rFonts w:ascii="Avenir Book" w:hAnsi="Avenir Book"/>
          <w:sz w:val="22"/>
        </w:rPr>
        <w:t xml:space="preserve"> communities;</w:t>
      </w:r>
    </w:p>
    <w:p w14:paraId="67703458" w14:textId="0B20A8D8" w:rsidR="00AC04F3" w:rsidRPr="00AC04F3" w:rsidRDefault="00AC04F3" w:rsidP="00AC04F3">
      <w:pPr>
        <w:numPr>
          <w:ilvl w:val="0"/>
          <w:numId w:val="13"/>
        </w:numPr>
        <w:jc w:val="both"/>
        <w:rPr>
          <w:rFonts w:ascii="Avenir Book" w:hAnsi="Avenir Book"/>
          <w:sz w:val="22"/>
        </w:rPr>
      </w:pPr>
      <w:r w:rsidRPr="00AC04F3">
        <w:rPr>
          <w:rFonts w:ascii="Avenir Book" w:hAnsi="Avenir Book"/>
          <w:sz w:val="22"/>
        </w:rPr>
        <w:t>Organisational seniority in order to e</w:t>
      </w:r>
      <w:r w:rsidR="00727C50">
        <w:rPr>
          <w:rFonts w:ascii="Avenir Book" w:hAnsi="Avenir Book"/>
          <w:sz w:val="22"/>
        </w:rPr>
        <w:t>nsure institutional buy-in;</w:t>
      </w:r>
      <w:r w:rsidRPr="00AC04F3">
        <w:rPr>
          <w:rFonts w:ascii="Avenir Book" w:hAnsi="Avenir Book"/>
          <w:sz w:val="22"/>
        </w:rPr>
        <w:t xml:space="preserve"> </w:t>
      </w:r>
    </w:p>
    <w:p w14:paraId="2AE62BC5" w14:textId="5B520FA1" w:rsidR="00AC04F3" w:rsidRPr="0044655E" w:rsidRDefault="0044655E" w:rsidP="00AC04F3">
      <w:pPr>
        <w:numPr>
          <w:ilvl w:val="0"/>
          <w:numId w:val="13"/>
        </w:numPr>
        <w:jc w:val="both"/>
        <w:rPr>
          <w:rFonts w:ascii="Avenir Book" w:hAnsi="Avenir Book"/>
          <w:sz w:val="22"/>
        </w:rPr>
      </w:pPr>
      <w:r>
        <w:rPr>
          <w:rFonts w:ascii="Avenir Book" w:hAnsi="Avenir Book"/>
          <w:sz w:val="22"/>
        </w:rPr>
        <w:t>Skills and expertise in strategy, programme planning and development, carrying out evidence-based research, monitoring and evaluation, advocac</w:t>
      </w:r>
      <w:r w:rsidR="00727C50">
        <w:rPr>
          <w:rFonts w:ascii="Avenir Book" w:hAnsi="Avenir Book"/>
          <w:sz w:val="22"/>
        </w:rPr>
        <w:t>y and fundraising;</w:t>
      </w:r>
    </w:p>
    <w:p w14:paraId="750ECD94" w14:textId="77777777" w:rsidR="00AC04F3" w:rsidRDefault="00AC04F3" w:rsidP="00AC04F3">
      <w:pPr>
        <w:numPr>
          <w:ilvl w:val="0"/>
          <w:numId w:val="13"/>
        </w:numPr>
        <w:jc w:val="both"/>
        <w:rPr>
          <w:rFonts w:ascii="Avenir Book" w:hAnsi="Avenir Book"/>
          <w:sz w:val="22"/>
        </w:rPr>
      </w:pPr>
      <w:r w:rsidRPr="00AC04F3">
        <w:rPr>
          <w:rFonts w:ascii="Avenir Book" w:hAnsi="Avenir Book"/>
          <w:sz w:val="22"/>
        </w:rPr>
        <w:t xml:space="preserve">Ease and familiarity with working in the English language. </w:t>
      </w:r>
    </w:p>
    <w:p w14:paraId="592A7BD8" w14:textId="77777777" w:rsidR="0044655E" w:rsidRPr="00AC04F3" w:rsidRDefault="0044655E" w:rsidP="0044655E">
      <w:pPr>
        <w:ind w:left="720"/>
        <w:jc w:val="both"/>
        <w:rPr>
          <w:rFonts w:ascii="Avenir Book" w:hAnsi="Avenir Book"/>
          <w:sz w:val="22"/>
        </w:rPr>
      </w:pPr>
    </w:p>
    <w:p w14:paraId="53F1AAA3" w14:textId="77777777" w:rsidR="00AC04F3" w:rsidRPr="0044655E" w:rsidRDefault="00AC04F3" w:rsidP="00AC04F3">
      <w:pPr>
        <w:jc w:val="both"/>
        <w:rPr>
          <w:rFonts w:ascii="Avenir Heavy" w:hAnsi="Avenir Heavy"/>
          <w:color w:val="00975F"/>
          <w:sz w:val="22"/>
        </w:rPr>
      </w:pPr>
      <w:r w:rsidRPr="0044655E">
        <w:rPr>
          <w:rFonts w:ascii="Avenir Heavy" w:hAnsi="Avenir Heavy"/>
          <w:bCs/>
          <w:color w:val="00975F"/>
          <w:sz w:val="22"/>
        </w:rPr>
        <w:t xml:space="preserve">Organisational Representative Responsibilities (Person) </w:t>
      </w:r>
    </w:p>
    <w:p w14:paraId="57ABB497" w14:textId="50DD17AD" w:rsidR="0044655E" w:rsidRDefault="0044655E" w:rsidP="00AC04F3">
      <w:pPr>
        <w:numPr>
          <w:ilvl w:val="0"/>
          <w:numId w:val="14"/>
        </w:numPr>
        <w:jc w:val="both"/>
        <w:rPr>
          <w:rFonts w:ascii="Avenir Book" w:hAnsi="Avenir Book"/>
          <w:sz w:val="22"/>
        </w:rPr>
      </w:pPr>
      <w:r>
        <w:rPr>
          <w:rFonts w:ascii="Avenir Book" w:hAnsi="Avenir Book"/>
          <w:sz w:val="22"/>
        </w:rPr>
        <w:t xml:space="preserve">Participate in the consortium meetings </w:t>
      </w:r>
      <w:r w:rsidR="00727C50">
        <w:rPr>
          <w:rFonts w:ascii="Avenir Book" w:hAnsi="Avenir Book"/>
          <w:sz w:val="22"/>
        </w:rPr>
        <w:t>at least once a year;</w:t>
      </w:r>
    </w:p>
    <w:p w14:paraId="5530EC10" w14:textId="00253E50" w:rsidR="00727C50" w:rsidRDefault="00727C50" w:rsidP="00AC04F3">
      <w:pPr>
        <w:numPr>
          <w:ilvl w:val="0"/>
          <w:numId w:val="14"/>
        </w:numPr>
        <w:jc w:val="both"/>
        <w:rPr>
          <w:rFonts w:ascii="Avenir Book" w:hAnsi="Avenir Book"/>
          <w:sz w:val="22"/>
        </w:rPr>
      </w:pPr>
      <w:r>
        <w:rPr>
          <w:rFonts w:ascii="Avenir Book" w:hAnsi="Avenir Book"/>
          <w:sz w:val="22"/>
        </w:rPr>
        <w:t>Contribute to the development of the activities of the consortium as defined during the first meeting of the consortium;</w:t>
      </w:r>
    </w:p>
    <w:p w14:paraId="792C236D" w14:textId="782F40FB" w:rsidR="00AC04F3" w:rsidRPr="00AC04F3" w:rsidRDefault="00AC04F3" w:rsidP="00AC04F3">
      <w:pPr>
        <w:numPr>
          <w:ilvl w:val="0"/>
          <w:numId w:val="14"/>
        </w:numPr>
        <w:jc w:val="both"/>
        <w:rPr>
          <w:rFonts w:ascii="Avenir Book" w:hAnsi="Avenir Book"/>
          <w:sz w:val="22"/>
        </w:rPr>
      </w:pPr>
      <w:r w:rsidRPr="00AC04F3">
        <w:rPr>
          <w:rFonts w:ascii="Avenir Book" w:hAnsi="Avenir Book"/>
          <w:sz w:val="22"/>
        </w:rPr>
        <w:t xml:space="preserve">Promote the objectives of </w:t>
      </w:r>
      <w:r w:rsidR="00727C50">
        <w:rPr>
          <w:rFonts w:ascii="Avenir Book" w:hAnsi="Avenir Book"/>
          <w:sz w:val="22"/>
        </w:rPr>
        <w:t>the Consortium</w:t>
      </w:r>
      <w:r w:rsidRPr="00AC04F3">
        <w:rPr>
          <w:rFonts w:ascii="Avenir Book" w:hAnsi="Avenir Book"/>
          <w:sz w:val="22"/>
        </w:rPr>
        <w:t xml:space="preserve"> internally within the organisation as well as externally with partners and networks; </w:t>
      </w:r>
    </w:p>
    <w:p w14:paraId="245A9888" w14:textId="47DCCD5A" w:rsidR="00AC04F3" w:rsidRPr="00AC04F3" w:rsidRDefault="00AC04F3" w:rsidP="00AC04F3">
      <w:pPr>
        <w:numPr>
          <w:ilvl w:val="0"/>
          <w:numId w:val="14"/>
        </w:numPr>
        <w:jc w:val="both"/>
        <w:rPr>
          <w:rFonts w:ascii="Avenir Book" w:hAnsi="Avenir Book"/>
          <w:sz w:val="22"/>
        </w:rPr>
      </w:pPr>
      <w:r w:rsidRPr="00AC04F3">
        <w:rPr>
          <w:rFonts w:ascii="Avenir Book" w:hAnsi="Avenir Book"/>
          <w:sz w:val="22"/>
        </w:rPr>
        <w:t>Assist in fundraising efforts</w:t>
      </w:r>
      <w:r w:rsidR="00727C50">
        <w:rPr>
          <w:rFonts w:ascii="Avenir Book" w:hAnsi="Avenir Book"/>
          <w:sz w:val="22"/>
        </w:rPr>
        <w:t>, as appropriate</w:t>
      </w:r>
      <w:r w:rsidRPr="00AC04F3">
        <w:rPr>
          <w:rFonts w:ascii="Avenir Book" w:hAnsi="Avenir Book"/>
          <w:sz w:val="22"/>
        </w:rPr>
        <w:t xml:space="preserve">; </w:t>
      </w:r>
    </w:p>
    <w:p w14:paraId="4297D7A7" w14:textId="79B918BE" w:rsidR="00AC04F3" w:rsidRPr="00727C50" w:rsidRDefault="00AC04F3" w:rsidP="00727C50">
      <w:pPr>
        <w:numPr>
          <w:ilvl w:val="0"/>
          <w:numId w:val="14"/>
        </w:numPr>
        <w:jc w:val="both"/>
        <w:rPr>
          <w:rFonts w:ascii="Avenir Book" w:hAnsi="Avenir Book"/>
          <w:sz w:val="22"/>
        </w:rPr>
      </w:pPr>
      <w:r w:rsidRPr="00727C50">
        <w:rPr>
          <w:rFonts w:ascii="Avenir Book" w:hAnsi="Avenir Book"/>
          <w:iCs/>
          <w:sz w:val="22"/>
        </w:rPr>
        <w:t>Time Commitment</w:t>
      </w:r>
      <w:r w:rsidR="00727C50">
        <w:rPr>
          <w:rFonts w:ascii="Avenir Book" w:hAnsi="Avenir Book"/>
          <w:bCs/>
          <w:sz w:val="22"/>
        </w:rPr>
        <w:t xml:space="preserve">.  </w:t>
      </w:r>
      <w:r w:rsidR="00727C50">
        <w:rPr>
          <w:rFonts w:ascii="Avenir Book" w:hAnsi="Avenir Book"/>
          <w:sz w:val="22"/>
        </w:rPr>
        <w:t>Representatives</w:t>
      </w:r>
      <w:r w:rsidRPr="00AC04F3">
        <w:rPr>
          <w:rFonts w:ascii="Avenir Book" w:hAnsi="Avenir Book"/>
          <w:sz w:val="22"/>
        </w:rPr>
        <w:t xml:space="preserve"> </w:t>
      </w:r>
      <w:r w:rsidR="00727C50">
        <w:rPr>
          <w:rFonts w:ascii="Avenir Book" w:hAnsi="Avenir Book"/>
          <w:sz w:val="22"/>
        </w:rPr>
        <w:t>are</w:t>
      </w:r>
      <w:r w:rsidRPr="00AC04F3">
        <w:rPr>
          <w:rFonts w:ascii="Avenir Book" w:hAnsi="Avenir Book"/>
          <w:sz w:val="22"/>
        </w:rPr>
        <w:t xml:space="preserve"> expected to attend at least </w:t>
      </w:r>
      <w:r w:rsidR="00727C50">
        <w:rPr>
          <w:rFonts w:ascii="Avenir Book" w:hAnsi="Avenir Book"/>
          <w:sz w:val="22"/>
        </w:rPr>
        <w:t>one annual meeting that will last for three days. Additional</w:t>
      </w:r>
      <w:r w:rsidRPr="00727C50">
        <w:rPr>
          <w:rFonts w:ascii="Avenir Book" w:hAnsi="Avenir Book"/>
          <w:sz w:val="22"/>
        </w:rPr>
        <w:t xml:space="preserve"> time will be required for conference calls, e</w:t>
      </w:r>
      <w:r w:rsidR="00727C50">
        <w:rPr>
          <w:rFonts w:ascii="Avenir Book" w:hAnsi="Avenir Book"/>
          <w:sz w:val="22"/>
        </w:rPr>
        <w:t>-mail correspondence, and participating in the development of activities of the Consortium</w:t>
      </w:r>
      <w:r w:rsidRPr="00727C50">
        <w:rPr>
          <w:rFonts w:ascii="Avenir Book" w:hAnsi="Avenir Book"/>
          <w:sz w:val="22"/>
        </w:rPr>
        <w:t>.</w:t>
      </w:r>
      <w:r w:rsidR="00727C50">
        <w:rPr>
          <w:rFonts w:ascii="Avenir Book" w:hAnsi="Avenir Book"/>
          <w:sz w:val="22"/>
        </w:rPr>
        <w:t xml:space="preserve">  Consortium</w:t>
      </w:r>
      <w:r w:rsidRPr="00727C50">
        <w:rPr>
          <w:rFonts w:ascii="Avenir Book" w:hAnsi="Avenir Book"/>
          <w:sz w:val="22"/>
        </w:rPr>
        <w:t xml:space="preserve"> members will do their work alongside their regular jobs; estimation of this time commitm</w:t>
      </w:r>
      <w:r w:rsidR="00727C50">
        <w:rPr>
          <w:rFonts w:ascii="Avenir Book" w:hAnsi="Avenir Book"/>
          <w:sz w:val="22"/>
        </w:rPr>
        <w:t>ent is approximately two to three</w:t>
      </w:r>
      <w:r w:rsidRPr="00727C50">
        <w:rPr>
          <w:rFonts w:ascii="Avenir Book" w:hAnsi="Avenir Book"/>
          <w:sz w:val="22"/>
        </w:rPr>
        <w:t xml:space="preserve"> days per month. </w:t>
      </w:r>
    </w:p>
    <w:p w14:paraId="2E9284F8" w14:textId="77777777" w:rsidR="00067F50" w:rsidRPr="00E91834" w:rsidRDefault="00067F50" w:rsidP="00932B4A">
      <w:pPr>
        <w:jc w:val="both"/>
        <w:rPr>
          <w:rFonts w:ascii="Avenir Book" w:hAnsi="Avenir Book"/>
          <w:sz w:val="22"/>
        </w:rPr>
      </w:pPr>
    </w:p>
    <w:p w14:paraId="1AAAB008" w14:textId="43140536" w:rsidR="0040199E" w:rsidRPr="00336F92" w:rsidRDefault="0040199E" w:rsidP="00932B4A">
      <w:pPr>
        <w:jc w:val="both"/>
        <w:rPr>
          <w:rFonts w:ascii="Avenir Heavy" w:hAnsi="Avenir Heavy"/>
          <w:color w:val="00975F"/>
        </w:rPr>
      </w:pPr>
      <w:r w:rsidRPr="00336F92">
        <w:rPr>
          <w:rFonts w:ascii="Avenir Heavy" w:hAnsi="Avenir Heavy"/>
          <w:color w:val="00975F"/>
        </w:rPr>
        <w:t>Poten</w:t>
      </w:r>
      <w:r w:rsidR="00727C50" w:rsidRPr="00336F92">
        <w:rPr>
          <w:rFonts w:ascii="Avenir Heavy" w:hAnsi="Avenir Heavy"/>
          <w:color w:val="00975F"/>
        </w:rPr>
        <w:t>tial members of the Consortium</w:t>
      </w:r>
      <w:r w:rsidRPr="00336F92">
        <w:rPr>
          <w:rFonts w:ascii="Avenir Heavy" w:hAnsi="Avenir Heavy"/>
          <w:color w:val="00975F"/>
        </w:rPr>
        <w:t xml:space="preserve"> </w:t>
      </w:r>
    </w:p>
    <w:p w14:paraId="76AEBA65" w14:textId="7418FCF6" w:rsidR="0040199E" w:rsidRPr="00E91834" w:rsidRDefault="0040199E" w:rsidP="0040199E">
      <w:pPr>
        <w:pStyle w:val="ListParagraph"/>
        <w:numPr>
          <w:ilvl w:val="0"/>
          <w:numId w:val="5"/>
        </w:numPr>
        <w:jc w:val="both"/>
        <w:rPr>
          <w:rFonts w:ascii="Avenir Book" w:hAnsi="Avenir Book"/>
          <w:sz w:val="22"/>
        </w:rPr>
      </w:pPr>
      <w:r w:rsidRPr="00E91834">
        <w:rPr>
          <w:rFonts w:ascii="Avenir Book" w:hAnsi="Avenir Book"/>
          <w:sz w:val="22"/>
        </w:rPr>
        <w:t>World Council of Churches</w:t>
      </w:r>
      <w:r w:rsidR="00727C50">
        <w:rPr>
          <w:rFonts w:ascii="Avenir Book" w:hAnsi="Avenir Book"/>
          <w:sz w:val="22"/>
        </w:rPr>
        <w:t xml:space="preserve"> </w:t>
      </w:r>
    </w:p>
    <w:p w14:paraId="169C3F71" w14:textId="5EE1A4A1" w:rsidR="0040199E" w:rsidRPr="00E91834" w:rsidRDefault="0040199E" w:rsidP="0040199E">
      <w:pPr>
        <w:pStyle w:val="ListParagraph"/>
        <w:numPr>
          <w:ilvl w:val="0"/>
          <w:numId w:val="5"/>
        </w:numPr>
        <w:jc w:val="both"/>
        <w:rPr>
          <w:rFonts w:ascii="Avenir Book" w:hAnsi="Avenir Book"/>
          <w:sz w:val="22"/>
        </w:rPr>
      </w:pPr>
      <w:r w:rsidRPr="00E91834">
        <w:rPr>
          <w:rFonts w:ascii="Avenir Book" w:hAnsi="Avenir Book"/>
          <w:sz w:val="22"/>
        </w:rPr>
        <w:t xml:space="preserve">Aga Khan </w:t>
      </w:r>
      <w:r w:rsidR="00251CF3">
        <w:rPr>
          <w:rFonts w:ascii="Avenir Book" w:hAnsi="Avenir Book"/>
          <w:sz w:val="22"/>
        </w:rPr>
        <w:t>Foundation</w:t>
      </w:r>
      <w:r w:rsidR="00727C50">
        <w:rPr>
          <w:rFonts w:ascii="Avenir Book" w:hAnsi="Avenir Book"/>
          <w:sz w:val="22"/>
        </w:rPr>
        <w:t xml:space="preserve"> </w:t>
      </w:r>
    </w:p>
    <w:p w14:paraId="2EA1A1D0" w14:textId="77777777" w:rsidR="006623B1" w:rsidRDefault="006623B1" w:rsidP="006623B1">
      <w:pPr>
        <w:pStyle w:val="ListParagraph"/>
        <w:numPr>
          <w:ilvl w:val="0"/>
          <w:numId w:val="5"/>
        </w:numPr>
        <w:jc w:val="both"/>
        <w:rPr>
          <w:rFonts w:ascii="Avenir Book" w:hAnsi="Avenir Book"/>
          <w:sz w:val="22"/>
        </w:rPr>
      </w:pPr>
      <w:r w:rsidRPr="00E91834">
        <w:rPr>
          <w:rFonts w:ascii="Avenir Book" w:hAnsi="Avenir Book"/>
          <w:sz w:val="22"/>
        </w:rPr>
        <w:t xml:space="preserve">Islamic Relief </w:t>
      </w:r>
      <w:r>
        <w:rPr>
          <w:rFonts w:ascii="Avenir Book" w:hAnsi="Avenir Book"/>
          <w:sz w:val="22"/>
        </w:rPr>
        <w:t>Worldwide</w:t>
      </w:r>
    </w:p>
    <w:p w14:paraId="09C97B5D" w14:textId="77777777" w:rsidR="006623B1" w:rsidRDefault="006623B1" w:rsidP="006623B1">
      <w:pPr>
        <w:pStyle w:val="ListParagraph"/>
        <w:numPr>
          <w:ilvl w:val="0"/>
          <w:numId w:val="5"/>
        </w:numPr>
        <w:jc w:val="both"/>
        <w:rPr>
          <w:rFonts w:ascii="Avenir Book" w:hAnsi="Avenir Book"/>
          <w:sz w:val="22"/>
        </w:rPr>
      </w:pPr>
      <w:r>
        <w:rPr>
          <w:rFonts w:ascii="Avenir Book" w:hAnsi="Avenir Book"/>
          <w:sz w:val="22"/>
        </w:rPr>
        <w:t>World Vision</w:t>
      </w:r>
    </w:p>
    <w:p w14:paraId="118E4740" w14:textId="77777777" w:rsidR="006623B1" w:rsidRDefault="006623B1" w:rsidP="006623B1">
      <w:pPr>
        <w:pStyle w:val="ListParagraph"/>
        <w:numPr>
          <w:ilvl w:val="0"/>
          <w:numId w:val="5"/>
        </w:numPr>
        <w:jc w:val="both"/>
        <w:rPr>
          <w:rFonts w:ascii="Avenir Book" w:hAnsi="Avenir Book"/>
          <w:sz w:val="22"/>
        </w:rPr>
      </w:pPr>
      <w:r>
        <w:rPr>
          <w:rFonts w:ascii="Avenir Book" w:hAnsi="Avenir Book"/>
          <w:sz w:val="22"/>
        </w:rPr>
        <w:t>Catholic Relief Services</w:t>
      </w:r>
    </w:p>
    <w:p w14:paraId="494D708A" w14:textId="7E893E61" w:rsidR="0040199E" w:rsidRPr="00E91834" w:rsidRDefault="0040199E" w:rsidP="0040199E">
      <w:pPr>
        <w:pStyle w:val="ListParagraph"/>
        <w:numPr>
          <w:ilvl w:val="0"/>
          <w:numId w:val="5"/>
        </w:numPr>
        <w:jc w:val="both"/>
        <w:rPr>
          <w:rFonts w:ascii="Avenir Book" w:hAnsi="Avenir Book"/>
          <w:sz w:val="22"/>
        </w:rPr>
      </w:pPr>
      <w:r w:rsidRPr="00E91834">
        <w:rPr>
          <w:rFonts w:ascii="Avenir Book" w:hAnsi="Avenir Book"/>
          <w:sz w:val="22"/>
        </w:rPr>
        <w:t>I</w:t>
      </w:r>
      <w:r w:rsidR="00700EC2" w:rsidRPr="00E91834">
        <w:rPr>
          <w:rFonts w:ascii="Avenir Book" w:hAnsi="Avenir Book"/>
          <w:sz w:val="22"/>
        </w:rPr>
        <w:t xml:space="preserve">nternational </w:t>
      </w:r>
      <w:r w:rsidRPr="00E91834">
        <w:rPr>
          <w:rFonts w:ascii="Avenir Book" w:hAnsi="Avenir Book"/>
          <w:sz w:val="22"/>
        </w:rPr>
        <w:t>N</w:t>
      </w:r>
      <w:r w:rsidR="00700EC2" w:rsidRPr="00E91834">
        <w:rPr>
          <w:rFonts w:ascii="Avenir Book" w:hAnsi="Avenir Book"/>
          <w:sz w:val="22"/>
        </w:rPr>
        <w:t xml:space="preserve">etwork of </w:t>
      </w:r>
      <w:r w:rsidRPr="00E91834">
        <w:rPr>
          <w:rFonts w:ascii="Avenir Book" w:hAnsi="Avenir Book"/>
          <w:sz w:val="22"/>
        </w:rPr>
        <w:t>E</w:t>
      </w:r>
      <w:r w:rsidR="00700EC2" w:rsidRPr="00E91834">
        <w:rPr>
          <w:rFonts w:ascii="Avenir Book" w:hAnsi="Avenir Book"/>
          <w:sz w:val="22"/>
        </w:rPr>
        <w:t xml:space="preserve">ngaged </w:t>
      </w:r>
      <w:r w:rsidRPr="00E91834">
        <w:rPr>
          <w:rFonts w:ascii="Avenir Book" w:hAnsi="Avenir Book"/>
          <w:sz w:val="22"/>
        </w:rPr>
        <w:t>B</w:t>
      </w:r>
      <w:r w:rsidR="00700EC2" w:rsidRPr="00E91834">
        <w:rPr>
          <w:rFonts w:ascii="Avenir Book" w:hAnsi="Avenir Book"/>
          <w:sz w:val="22"/>
        </w:rPr>
        <w:t xml:space="preserve">uddhists </w:t>
      </w:r>
    </w:p>
    <w:p w14:paraId="0D8CB0A0" w14:textId="3CD5543C" w:rsidR="001168DA" w:rsidRPr="00E91834" w:rsidRDefault="001168DA" w:rsidP="0040199E">
      <w:pPr>
        <w:pStyle w:val="ListParagraph"/>
        <w:numPr>
          <w:ilvl w:val="0"/>
          <w:numId w:val="5"/>
        </w:numPr>
        <w:jc w:val="both"/>
        <w:rPr>
          <w:rFonts w:ascii="Avenir Book" w:hAnsi="Avenir Book"/>
          <w:sz w:val="22"/>
        </w:rPr>
      </w:pPr>
      <w:r w:rsidRPr="00E91834">
        <w:rPr>
          <w:rFonts w:ascii="Avenir Book" w:hAnsi="Avenir Book"/>
          <w:sz w:val="22"/>
        </w:rPr>
        <w:t>Sarvodaya Movement Sri Lanka</w:t>
      </w:r>
    </w:p>
    <w:p w14:paraId="6960ACE2" w14:textId="40098EB3" w:rsidR="001168DA" w:rsidRPr="00E91834" w:rsidRDefault="000C1EEE" w:rsidP="0040199E">
      <w:pPr>
        <w:pStyle w:val="ListParagraph"/>
        <w:numPr>
          <w:ilvl w:val="0"/>
          <w:numId w:val="5"/>
        </w:numPr>
        <w:jc w:val="both"/>
        <w:rPr>
          <w:rFonts w:ascii="Avenir Book" w:hAnsi="Avenir Book"/>
          <w:sz w:val="22"/>
        </w:rPr>
      </w:pPr>
      <w:r w:rsidRPr="00E91834">
        <w:rPr>
          <w:rFonts w:ascii="Avenir Book" w:hAnsi="Avenir Book"/>
          <w:sz w:val="22"/>
        </w:rPr>
        <w:t>Shanti Ashram India</w:t>
      </w:r>
    </w:p>
    <w:p w14:paraId="695AFFBD" w14:textId="77777777" w:rsidR="00CC7982" w:rsidRPr="00E91834" w:rsidRDefault="00CC7982" w:rsidP="00CC7982">
      <w:pPr>
        <w:pStyle w:val="ListParagraph"/>
        <w:numPr>
          <w:ilvl w:val="0"/>
          <w:numId w:val="5"/>
        </w:numPr>
        <w:jc w:val="both"/>
        <w:rPr>
          <w:rFonts w:ascii="Avenir Book" w:hAnsi="Avenir Book"/>
          <w:sz w:val="22"/>
        </w:rPr>
      </w:pPr>
      <w:r w:rsidRPr="00E91834">
        <w:rPr>
          <w:rFonts w:ascii="Avenir Book" w:hAnsi="Avenir Book"/>
          <w:sz w:val="22"/>
        </w:rPr>
        <w:t>Pastoral Da Crianca Brazil</w:t>
      </w:r>
    </w:p>
    <w:p w14:paraId="7E4999BC" w14:textId="689BC219" w:rsidR="00D65DD0" w:rsidRPr="00E91834" w:rsidRDefault="00D65DD0" w:rsidP="0040199E">
      <w:pPr>
        <w:pStyle w:val="ListParagraph"/>
        <w:numPr>
          <w:ilvl w:val="0"/>
          <w:numId w:val="5"/>
        </w:numPr>
        <w:jc w:val="both"/>
        <w:rPr>
          <w:rFonts w:ascii="Avenir Book" w:hAnsi="Avenir Book"/>
          <w:sz w:val="22"/>
        </w:rPr>
      </w:pPr>
      <w:r>
        <w:rPr>
          <w:rFonts w:ascii="Avenir Book" w:hAnsi="Avenir Book"/>
          <w:sz w:val="22"/>
        </w:rPr>
        <w:t>Global Campaign to End Corporal Punishment</w:t>
      </w:r>
    </w:p>
    <w:p w14:paraId="2803E2BE" w14:textId="77777777" w:rsidR="00D65DD0" w:rsidRPr="00E91834" w:rsidRDefault="00D65DD0" w:rsidP="00D65DD0">
      <w:pPr>
        <w:pStyle w:val="ListParagraph"/>
        <w:numPr>
          <w:ilvl w:val="0"/>
          <w:numId w:val="5"/>
        </w:numPr>
        <w:jc w:val="both"/>
        <w:rPr>
          <w:rFonts w:ascii="Avenir Book" w:hAnsi="Avenir Book"/>
          <w:sz w:val="22"/>
        </w:rPr>
      </w:pPr>
      <w:r w:rsidRPr="00E91834">
        <w:rPr>
          <w:rFonts w:ascii="Avenir Book" w:hAnsi="Avenir Book"/>
          <w:sz w:val="22"/>
        </w:rPr>
        <w:t>UNICEF</w:t>
      </w:r>
    </w:p>
    <w:p w14:paraId="08518EE5" w14:textId="3BE3A72E" w:rsidR="006623B1" w:rsidRPr="00E91834" w:rsidRDefault="006623B1" w:rsidP="0040199E">
      <w:pPr>
        <w:pStyle w:val="ListParagraph"/>
        <w:numPr>
          <w:ilvl w:val="0"/>
          <w:numId w:val="5"/>
        </w:numPr>
        <w:jc w:val="both"/>
        <w:rPr>
          <w:rFonts w:ascii="Avenir Book" w:hAnsi="Avenir Book"/>
          <w:sz w:val="22"/>
        </w:rPr>
      </w:pPr>
      <w:r>
        <w:rPr>
          <w:rFonts w:ascii="Avenir Book" w:hAnsi="Avenir Book"/>
          <w:sz w:val="22"/>
        </w:rPr>
        <w:t>Academic Institutions</w:t>
      </w:r>
    </w:p>
    <w:p w14:paraId="4CC95FD5" w14:textId="3AA46D34" w:rsidR="006E2CC3" w:rsidRDefault="00D65DD0" w:rsidP="0040199E">
      <w:pPr>
        <w:pStyle w:val="ListParagraph"/>
        <w:numPr>
          <w:ilvl w:val="0"/>
          <w:numId w:val="5"/>
        </w:numPr>
        <w:jc w:val="both"/>
        <w:rPr>
          <w:rFonts w:ascii="Avenir Book" w:hAnsi="Avenir Book"/>
          <w:sz w:val="22"/>
        </w:rPr>
      </w:pPr>
      <w:r>
        <w:rPr>
          <w:rFonts w:ascii="Avenir Book" w:hAnsi="Avenir Book"/>
          <w:sz w:val="22"/>
        </w:rPr>
        <w:t>(O</w:t>
      </w:r>
      <w:r w:rsidR="006E2CC3" w:rsidRPr="00E91834">
        <w:rPr>
          <w:rFonts w:ascii="Avenir Book" w:hAnsi="Avenir Book"/>
          <w:sz w:val="22"/>
        </w:rPr>
        <w:t>ther religious based networks or organizations)</w:t>
      </w:r>
    </w:p>
    <w:p w14:paraId="45FB3CB2" w14:textId="7FB41FE6" w:rsidR="00122AB4" w:rsidRDefault="000A7636" w:rsidP="0040199E">
      <w:pPr>
        <w:pStyle w:val="ListParagraph"/>
        <w:numPr>
          <w:ilvl w:val="0"/>
          <w:numId w:val="5"/>
        </w:numPr>
        <w:jc w:val="both"/>
        <w:rPr>
          <w:rFonts w:ascii="Avenir Book" w:hAnsi="Avenir Book"/>
          <w:sz w:val="22"/>
        </w:rPr>
      </w:pPr>
      <w:r>
        <w:rPr>
          <w:rFonts w:ascii="Avenir Book" w:hAnsi="Avenir Book"/>
          <w:sz w:val="22"/>
        </w:rPr>
        <w:t xml:space="preserve">Religious communities </w:t>
      </w:r>
      <w:r w:rsidR="00122AB4">
        <w:rPr>
          <w:rFonts w:ascii="Avenir Book" w:hAnsi="Avenir Book"/>
          <w:sz w:val="22"/>
        </w:rPr>
        <w:t xml:space="preserve"> </w:t>
      </w:r>
    </w:p>
    <w:p w14:paraId="158CEE9E" w14:textId="5AAAD35A" w:rsidR="00D65DD0" w:rsidRPr="00E91834" w:rsidRDefault="00D65DD0" w:rsidP="0040199E">
      <w:pPr>
        <w:pStyle w:val="ListParagraph"/>
        <w:numPr>
          <w:ilvl w:val="0"/>
          <w:numId w:val="5"/>
        </w:numPr>
        <w:jc w:val="both"/>
        <w:rPr>
          <w:rFonts w:ascii="Avenir Book" w:hAnsi="Avenir Book"/>
          <w:sz w:val="22"/>
        </w:rPr>
      </w:pPr>
      <w:r>
        <w:rPr>
          <w:rFonts w:ascii="Avenir Book" w:hAnsi="Avenir Book"/>
          <w:sz w:val="22"/>
        </w:rPr>
        <w:t>Individual experts</w:t>
      </w:r>
    </w:p>
    <w:p w14:paraId="6E2D451A" w14:textId="77777777" w:rsidR="00690FFE" w:rsidRPr="00E91834" w:rsidRDefault="00690FFE" w:rsidP="00690FFE">
      <w:pPr>
        <w:jc w:val="both"/>
        <w:rPr>
          <w:rFonts w:ascii="Avenir Book" w:hAnsi="Avenir Book"/>
          <w:sz w:val="22"/>
        </w:rPr>
      </w:pPr>
    </w:p>
    <w:p w14:paraId="501057BE" w14:textId="7042992D" w:rsidR="00666262" w:rsidRDefault="00690FFE" w:rsidP="00690FFE">
      <w:pPr>
        <w:jc w:val="both"/>
        <w:rPr>
          <w:rFonts w:ascii="Avenir Book" w:hAnsi="Avenir Book"/>
          <w:sz w:val="22"/>
        </w:rPr>
      </w:pPr>
      <w:r w:rsidRPr="00727C50">
        <w:rPr>
          <w:rFonts w:ascii="Avenir Book" w:hAnsi="Avenir Book"/>
          <w:color w:val="00975F"/>
          <w:sz w:val="22"/>
        </w:rPr>
        <w:t>Support</w:t>
      </w:r>
      <w:r w:rsidR="00122AB4" w:rsidRPr="00727C50">
        <w:rPr>
          <w:rFonts w:ascii="Avenir Book" w:hAnsi="Avenir Book"/>
          <w:color w:val="00975F"/>
          <w:sz w:val="22"/>
        </w:rPr>
        <w:t>/Advice</w:t>
      </w:r>
      <w:r w:rsidRPr="00727C50">
        <w:rPr>
          <w:rFonts w:ascii="Avenir Book" w:hAnsi="Avenir Book"/>
          <w:color w:val="00975F"/>
          <w:sz w:val="22"/>
        </w:rPr>
        <w:t>:</w:t>
      </w:r>
      <w:r w:rsidRPr="00E91834">
        <w:rPr>
          <w:rFonts w:ascii="Avenir Book" w:hAnsi="Avenir Book"/>
          <w:sz w:val="22"/>
        </w:rPr>
        <w:t xml:space="preserve"> Office of SRSG on Violence Against Children and Global Partnership to End Violence Against Children</w:t>
      </w:r>
      <w:r w:rsidR="00666262">
        <w:rPr>
          <w:rFonts w:ascii="Avenir Book" w:hAnsi="Avenir Book"/>
          <w:sz w:val="22"/>
        </w:rPr>
        <w:t xml:space="preserve">. </w:t>
      </w:r>
    </w:p>
    <w:p w14:paraId="55964918" w14:textId="77777777" w:rsidR="00F85B51" w:rsidRDefault="00F85B51" w:rsidP="00690FFE">
      <w:pPr>
        <w:jc w:val="both"/>
        <w:rPr>
          <w:rFonts w:ascii="Avenir Book" w:hAnsi="Avenir Book"/>
          <w:sz w:val="22"/>
        </w:rPr>
      </w:pPr>
    </w:p>
    <w:p w14:paraId="02E58CD8" w14:textId="29A5C99E" w:rsidR="00F85B51" w:rsidRPr="00336F92" w:rsidRDefault="00F85B51" w:rsidP="00690FFE">
      <w:pPr>
        <w:jc w:val="both"/>
        <w:rPr>
          <w:rFonts w:ascii="Avenir Heavy" w:hAnsi="Avenir Heavy"/>
          <w:color w:val="00975F"/>
        </w:rPr>
      </w:pPr>
      <w:r w:rsidRPr="00336F92">
        <w:rPr>
          <w:rFonts w:ascii="Avenir Heavy" w:hAnsi="Avenir Heavy"/>
          <w:color w:val="00975F"/>
        </w:rPr>
        <w:t>Funding</w:t>
      </w:r>
    </w:p>
    <w:p w14:paraId="53C32FA6" w14:textId="64729F99" w:rsidR="00067F50" w:rsidRDefault="00067F50" w:rsidP="00067F50">
      <w:pPr>
        <w:jc w:val="both"/>
        <w:rPr>
          <w:rFonts w:ascii="Avenir Book" w:hAnsi="Avenir Book"/>
          <w:sz w:val="22"/>
        </w:rPr>
      </w:pPr>
      <w:r>
        <w:rPr>
          <w:rFonts w:ascii="Avenir Book" w:hAnsi="Avenir Book"/>
          <w:sz w:val="22"/>
        </w:rPr>
        <w:t>Members of the Consortium will finance the development of the toolkit as well as the research</w:t>
      </w:r>
      <w:r w:rsidR="00336F92">
        <w:rPr>
          <w:rFonts w:ascii="Avenir Book" w:hAnsi="Avenir Book"/>
          <w:sz w:val="22"/>
        </w:rPr>
        <w:t xml:space="preserve"> through its own resources and possibilities</w:t>
      </w:r>
      <w:r>
        <w:rPr>
          <w:rFonts w:ascii="Avenir Book" w:hAnsi="Avenir Book"/>
          <w:sz w:val="22"/>
        </w:rPr>
        <w:t xml:space="preserve">.  </w:t>
      </w:r>
      <w:r w:rsidR="00336F92">
        <w:rPr>
          <w:rFonts w:ascii="Avenir Book" w:hAnsi="Avenir Book"/>
          <w:sz w:val="22"/>
        </w:rPr>
        <w:t xml:space="preserve">The Secretariat will map grant and funding opportunities.  It is expected that the Consortium will apply for funds to further the work.  Arigatou International will fund accommodation for the first meeting of the Consortium, and provide some initial seed funding for </w:t>
      </w:r>
      <w:r w:rsidR="00E42383">
        <w:rPr>
          <w:rFonts w:ascii="Avenir Book" w:hAnsi="Avenir Book"/>
          <w:sz w:val="22"/>
        </w:rPr>
        <w:t xml:space="preserve">the development of the toolkit. </w:t>
      </w:r>
      <w:r w:rsidR="00336F92">
        <w:rPr>
          <w:rFonts w:ascii="Avenir Book" w:hAnsi="Avenir Book"/>
          <w:sz w:val="22"/>
        </w:rPr>
        <w:t xml:space="preserve"> </w:t>
      </w:r>
    </w:p>
    <w:p w14:paraId="7218D051" w14:textId="77777777" w:rsidR="00727C50" w:rsidRDefault="00727C50" w:rsidP="00067F50">
      <w:pPr>
        <w:jc w:val="both"/>
        <w:rPr>
          <w:rFonts w:ascii="Avenir Book" w:hAnsi="Avenir Book"/>
          <w:sz w:val="22"/>
        </w:rPr>
      </w:pPr>
    </w:p>
    <w:p w14:paraId="42032196" w14:textId="766A305F" w:rsidR="00727C50" w:rsidRPr="00336F92" w:rsidRDefault="00727C50" w:rsidP="00067F50">
      <w:pPr>
        <w:jc w:val="both"/>
        <w:rPr>
          <w:rFonts w:ascii="Avenir Heavy" w:hAnsi="Avenir Heavy"/>
          <w:color w:val="00975F"/>
        </w:rPr>
      </w:pPr>
      <w:r w:rsidRPr="00336F92">
        <w:rPr>
          <w:rFonts w:ascii="Avenir Heavy" w:hAnsi="Avenir Heavy"/>
          <w:color w:val="00975F"/>
        </w:rPr>
        <w:t>Secretariat</w:t>
      </w:r>
    </w:p>
    <w:p w14:paraId="0D2C4545" w14:textId="35EB12C7" w:rsidR="00727C50" w:rsidRDefault="00727C50" w:rsidP="00067F50">
      <w:pPr>
        <w:jc w:val="both"/>
        <w:rPr>
          <w:rFonts w:ascii="Avenir Book" w:hAnsi="Avenir Book"/>
          <w:sz w:val="22"/>
        </w:rPr>
      </w:pPr>
      <w:r>
        <w:rPr>
          <w:rFonts w:ascii="Avenir Book" w:hAnsi="Avenir Book"/>
          <w:sz w:val="22"/>
        </w:rPr>
        <w:t xml:space="preserve">Arigatou International will appoint two staff members to support the coordination of the Consortium. </w:t>
      </w:r>
    </w:p>
    <w:p w14:paraId="6F982F8E" w14:textId="77777777" w:rsidR="00336F92" w:rsidRDefault="00336F92" w:rsidP="00067F50">
      <w:pPr>
        <w:jc w:val="both"/>
        <w:rPr>
          <w:rFonts w:ascii="Avenir Book" w:hAnsi="Avenir Book"/>
          <w:sz w:val="22"/>
        </w:rPr>
      </w:pPr>
    </w:p>
    <w:p w14:paraId="3C653DA4" w14:textId="332CCFC0" w:rsidR="00336F92" w:rsidRPr="00336F92" w:rsidRDefault="00336F92" w:rsidP="00067F50">
      <w:pPr>
        <w:jc w:val="both"/>
        <w:rPr>
          <w:rFonts w:ascii="Avenir Heavy" w:hAnsi="Avenir Heavy"/>
          <w:color w:val="00975F"/>
        </w:rPr>
      </w:pPr>
      <w:r w:rsidRPr="00336F92">
        <w:rPr>
          <w:rFonts w:ascii="Avenir Heavy" w:hAnsi="Avenir Heavy"/>
          <w:color w:val="00975F"/>
        </w:rPr>
        <w:t>Launch of the Consortium</w:t>
      </w:r>
    </w:p>
    <w:p w14:paraId="0394A34D" w14:textId="5B5D61FD" w:rsidR="000A7636" w:rsidRDefault="00336F92" w:rsidP="00690FFE">
      <w:pPr>
        <w:jc w:val="both"/>
        <w:rPr>
          <w:rFonts w:ascii="Avenir Book" w:hAnsi="Avenir Book"/>
          <w:sz w:val="22"/>
        </w:rPr>
      </w:pPr>
      <w:r>
        <w:rPr>
          <w:rFonts w:ascii="Avenir Book" w:hAnsi="Avenir Book"/>
          <w:sz w:val="22"/>
        </w:rPr>
        <w:t xml:space="preserve">The first meeting of the Consortium will be held in Geneva, Switzerland </w:t>
      </w:r>
      <w:r w:rsidR="00B406B8">
        <w:rPr>
          <w:rFonts w:ascii="Avenir Book" w:hAnsi="Avenir Book"/>
          <w:sz w:val="22"/>
        </w:rPr>
        <w:t>at the end of June/beginning of July 2018.</w:t>
      </w:r>
      <w:r>
        <w:rPr>
          <w:rFonts w:ascii="Avenir Book" w:hAnsi="Avenir Book"/>
          <w:sz w:val="22"/>
        </w:rPr>
        <w:t xml:space="preserve">  A public event on Fostering Values and Spirituality in Early Childhood – The Role of Religious Communities to contribute to End Violence Against Children will be held on the first day.  This public event will aim to share good practices from the member organizations, engage in dialogue about the </w:t>
      </w:r>
      <w:r w:rsidR="000A7636">
        <w:rPr>
          <w:rFonts w:ascii="Avenir Book" w:hAnsi="Avenir Book"/>
          <w:sz w:val="22"/>
        </w:rPr>
        <w:t xml:space="preserve">importance, challenges and opportunities in supporting families in fostering values and spirituality in early childhood, and the role of religious communities. </w:t>
      </w:r>
    </w:p>
    <w:p w14:paraId="36192509" w14:textId="77777777" w:rsidR="000A7636" w:rsidRDefault="000A7636" w:rsidP="00690FFE">
      <w:pPr>
        <w:jc w:val="both"/>
        <w:rPr>
          <w:rFonts w:ascii="Avenir Book" w:hAnsi="Avenir Book"/>
          <w:sz w:val="22"/>
        </w:rPr>
      </w:pPr>
    </w:p>
    <w:p w14:paraId="7DAE97D1" w14:textId="4EF268D3" w:rsidR="000A7636" w:rsidRDefault="000A7636" w:rsidP="00690FFE">
      <w:pPr>
        <w:jc w:val="both"/>
        <w:rPr>
          <w:rFonts w:ascii="Avenir Book" w:hAnsi="Avenir Book"/>
          <w:sz w:val="22"/>
        </w:rPr>
      </w:pPr>
      <w:r>
        <w:rPr>
          <w:rFonts w:ascii="Avenir Book" w:hAnsi="Avenir Book"/>
          <w:sz w:val="22"/>
        </w:rPr>
        <w:t xml:space="preserve">It is expected that members of the consortium will contribute to the development of the program of the event as well as expertise.  The discussions and outcomes of the public event will inform the discussions during the meeting of the consortium. </w:t>
      </w:r>
    </w:p>
    <w:p w14:paraId="10C3F486" w14:textId="3643AD02" w:rsidR="007A18CD" w:rsidRPr="003114E5" w:rsidRDefault="007A18CD" w:rsidP="00690FFE">
      <w:pPr>
        <w:jc w:val="both"/>
        <w:rPr>
          <w:rFonts w:ascii="Avenir Book" w:hAnsi="Avenir Book"/>
          <w:sz w:val="22"/>
          <w:lang w:val="en-US"/>
        </w:rPr>
      </w:pPr>
    </w:p>
    <w:sectPr w:rsidR="007A18CD" w:rsidRPr="003114E5" w:rsidSect="000A763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8CDD" w14:textId="77777777" w:rsidR="00F818C4" w:rsidRDefault="00F818C4" w:rsidP="000F6829">
      <w:r>
        <w:separator/>
      </w:r>
    </w:p>
  </w:endnote>
  <w:endnote w:type="continuationSeparator" w:id="0">
    <w:p w14:paraId="3E15600F" w14:textId="77777777" w:rsidR="00F818C4" w:rsidRDefault="00F818C4" w:rsidP="000F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venir Medium">
    <w:altName w:val="Trebuchet MS"/>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8F52" w14:textId="77777777" w:rsidR="00CC7982" w:rsidRDefault="00CC7982" w:rsidP="00B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CA472" w14:textId="77777777" w:rsidR="00CC7982" w:rsidRDefault="00CC7982" w:rsidP="000C1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04AB" w14:textId="77777777" w:rsidR="00CC7982" w:rsidRDefault="00CC7982" w:rsidP="00B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8C4">
      <w:rPr>
        <w:rStyle w:val="PageNumber"/>
        <w:noProof/>
      </w:rPr>
      <w:t>1</w:t>
    </w:r>
    <w:r>
      <w:rPr>
        <w:rStyle w:val="PageNumber"/>
      </w:rPr>
      <w:fldChar w:fldCharType="end"/>
    </w:r>
  </w:p>
  <w:p w14:paraId="44EF304E" w14:textId="77777777" w:rsidR="00CC7982" w:rsidRDefault="00CC7982" w:rsidP="000C1E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50D21" w14:textId="77777777" w:rsidR="00F818C4" w:rsidRDefault="00F818C4" w:rsidP="000F6829">
      <w:r>
        <w:separator/>
      </w:r>
    </w:p>
  </w:footnote>
  <w:footnote w:type="continuationSeparator" w:id="0">
    <w:p w14:paraId="6746E4DE" w14:textId="77777777" w:rsidR="00F818C4" w:rsidRDefault="00F818C4" w:rsidP="000F6829">
      <w:r>
        <w:continuationSeparator/>
      </w:r>
    </w:p>
  </w:footnote>
  <w:footnote w:id="1">
    <w:p w14:paraId="223C3F6D" w14:textId="77777777" w:rsidR="00CC7982" w:rsidRPr="004C716C" w:rsidRDefault="00CC7982" w:rsidP="00E76FF8">
      <w:pPr>
        <w:pStyle w:val="FootnoteText"/>
        <w:jc w:val="both"/>
        <w:rPr>
          <w:rFonts w:ascii="Avenir Book" w:hAnsi="Avenir Book"/>
          <w:sz w:val="20"/>
          <w:szCs w:val="20"/>
          <w:lang w:val="en-US"/>
        </w:rPr>
      </w:pPr>
      <w:r w:rsidRPr="004C716C">
        <w:rPr>
          <w:rStyle w:val="FootnoteReference"/>
          <w:rFonts w:ascii="Avenir Book" w:hAnsi="Avenir Book"/>
          <w:sz w:val="20"/>
          <w:szCs w:val="20"/>
        </w:rPr>
        <w:footnoteRef/>
      </w:r>
      <w:r w:rsidRPr="004C716C">
        <w:rPr>
          <w:rFonts w:ascii="Avenir Book" w:hAnsi="Avenir Book"/>
          <w:sz w:val="20"/>
          <w:szCs w:val="20"/>
        </w:rPr>
        <w:t xml:space="preserve"> </w:t>
      </w:r>
      <w:r w:rsidRPr="004C716C">
        <w:rPr>
          <w:rFonts w:ascii="Avenir Book" w:hAnsi="Avenir Book"/>
          <w:sz w:val="20"/>
          <w:szCs w:val="20"/>
          <w:lang w:val="en-US"/>
        </w:rPr>
        <w:t xml:space="preserve">UNICEF, Early Childhood and Peacebuilding. UNICEF (Online) 2013.  </w:t>
      </w:r>
      <w:hyperlink r:id="rId1" w:history="1">
        <w:r w:rsidRPr="004C716C">
          <w:rPr>
            <w:rStyle w:val="Hyperlink"/>
            <w:rFonts w:ascii="Avenir Book" w:hAnsi="Avenir Book"/>
            <w:sz w:val="20"/>
            <w:szCs w:val="20"/>
            <w:lang w:val="en-US"/>
          </w:rPr>
          <w:t>http://www.unicef.org/earlychildhood/index_69852.html</w:t>
        </w:r>
      </w:hyperlink>
      <w:r w:rsidRPr="004C716C">
        <w:rPr>
          <w:rFonts w:ascii="Avenir Book" w:hAnsi="Avenir Book"/>
          <w:sz w:val="20"/>
          <w:szCs w:val="20"/>
          <w:lang w:val="en-US"/>
        </w:rPr>
        <w:t xml:space="preserve"> </w:t>
      </w:r>
    </w:p>
  </w:footnote>
  <w:footnote w:id="2">
    <w:p w14:paraId="5F83E0BB" w14:textId="77777777" w:rsidR="00CC7982" w:rsidRPr="004C716C" w:rsidRDefault="00CC7982" w:rsidP="006E2CC3">
      <w:pPr>
        <w:pStyle w:val="FootnoteText"/>
        <w:jc w:val="both"/>
        <w:rPr>
          <w:rFonts w:ascii="Avenir Book" w:hAnsi="Avenir Book"/>
          <w:sz w:val="20"/>
          <w:szCs w:val="20"/>
          <w:lang w:val="en-US"/>
        </w:rPr>
      </w:pPr>
      <w:r w:rsidRPr="004C716C">
        <w:rPr>
          <w:rStyle w:val="FootnoteReference"/>
          <w:rFonts w:ascii="Avenir Book" w:hAnsi="Avenir Book"/>
          <w:sz w:val="20"/>
          <w:szCs w:val="20"/>
        </w:rPr>
        <w:footnoteRef/>
      </w:r>
      <w:r w:rsidRPr="004C716C">
        <w:rPr>
          <w:rFonts w:ascii="Avenir Book" w:hAnsi="Avenir Book"/>
          <w:sz w:val="20"/>
          <w:szCs w:val="20"/>
        </w:rPr>
        <w:t xml:space="preserve"> </w:t>
      </w:r>
      <w:r w:rsidRPr="004C716C">
        <w:rPr>
          <w:rFonts w:ascii="Avenir Book" w:hAnsi="Avenir Book"/>
          <w:sz w:val="20"/>
          <w:szCs w:val="20"/>
          <w:lang w:val="en-US"/>
        </w:rPr>
        <w:t xml:space="preserve">Swan, Melanie. Panel on </w:t>
      </w:r>
      <w:r>
        <w:rPr>
          <w:rFonts w:ascii="Avenir Book" w:hAnsi="Avenir Book"/>
          <w:sz w:val="20"/>
          <w:szCs w:val="20"/>
          <w:lang w:val="en-US"/>
        </w:rPr>
        <w:t>the Role o</w:t>
      </w:r>
      <w:r w:rsidRPr="00CD2DC9">
        <w:rPr>
          <w:rFonts w:ascii="Avenir Book" w:hAnsi="Avenir Book"/>
          <w:sz w:val="20"/>
          <w:szCs w:val="20"/>
          <w:lang w:val="en-US"/>
        </w:rPr>
        <w:t>f Ethics Education</w:t>
      </w:r>
      <w:r>
        <w:rPr>
          <w:rFonts w:ascii="Avenir Book" w:hAnsi="Avenir Book"/>
          <w:sz w:val="20"/>
          <w:szCs w:val="20"/>
          <w:lang w:val="en-US"/>
        </w:rPr>
        <w:t xml:space="preserve"> i</w:t>
      </w:r>
      <w:r w:rsidRPr="00CD2DC9">
        <w:rPr>
          <w:rFonts w:ascii="Avenir Book" w:hAnsi="Avenir Book"/>
          <w:sz w:val="20"/>
          <w:szCs w:val="20"/>
          <w:lang w:val="en-US"/>
        </w:rPr>
        <w:t>n Strengthening Families</w:t>
      </w:r>
      <w:r>
        <w:rPr>
          <w:rFonts w:ascii="Avenir Book" w:hAnsi="Avenir Book"/>
          <w:sz w:val="20"/>
          <w:szCs w:val="20"/>
          <w:lang w:val="en-US"/>
        </w:rPr>
        <w:t xml:space="preserve"> a</w:t>
      </w:r>
      <w:r w:rsidRPr="00CD2DC9">
        <w:rPr>
          <w:rFonts w:ascii="Avenir Book" w:hAnsi="Avenir Book"/>
          <w:sz w:val="20"/>
          <w:szCs w:val="20"/>
          <w:lang w:val="en-US"/>
        </w:rPr>
        <w:t>nd Nurturing Spirituality</w:t>
      </w:r>
      <w:r>
        <w:rPr>
          <w:rFonts w:ascii="Avenir Book" w:hAnsi="Avenir Book"/>
          <w:sz w:val="20"/>
          <w:szCs w:val="20"/>
          <w:lang w:val="en-US"/>
        </w:rPr>
        <w:t xml:space="preserve"> i</w:t>
      </w:r>
      <w:r w:rsidRPr="00CD2DC9">
        <w:rPr>
          <w:rFonts w:ascii="Avenir Book" w:hAnsi="Avenir Book"/>
          <w:sz w:val="20"/>
          <w:szCs w:val="20"/>
          <w:lang w:val="en-US"/>
        </w:rPr>
        <w:t>n Children</w:t>
      </w:r>
      <w:r>
        <w:rPr>
          <w:rFonts w:ascii="Avenir Book" w:hAnsi="Avenir Book"/>
          <w:sz w:val="20"/>
          <w:szCs w:val="20"/>
          <w:lang w:val="en-US"/>
        </w:rPr>
        <w:t xml:space="preserve">, 11 May 2017.  Panama City, Panama.  </w:t>
      </w:r>
    </w:p>
  </w:footnote>
  <w:footnote w:id="3">
    <w:p w14:paraId="07E62521" w14:textId="6AB0EF0A" w:rsidR="00CC7982" w:rsidRPr="00E974E0" w:rsidRDefault="00CC7982">
      <w:pPr>
        <w:pStyle w:val="FootnoteText"/>
        <w:rPr>
          <w:rFonts w:ascii="Avenir Book" w:hAnsi="Avenir Book"/>
          <w:lang w:val="en-US"/>
        </w:rPr>
      </w:pPr>
      <w:r w:rsidRPr="00E974E0">
        <w:rPr>
          <w:rStyle w:val="FootnoteReference"/>
          <w:rFonts w:ascii="Avenir Book" w:hAnsi="Avenir Book"/>
          <w:sz w:val="20"/>
        </w:rPr>
        <w:footnoteRef/>
      </w:r>
      <w:r w:rsidRPr="00E974E0">
        <w:rPr>
          <w:rFonts w:ascii="Avenir Book" w:hAnsi="Avenir Book"/>
          <w:sz w:val="20"/>
        </w:rPr>
        <w:t xml:space="preserve"> </w:t>
      </w:r>
      <w:r>
        <w:rPr>
          <w:rFonts w:ascii="Avenir Book" w:hAnsi="Avenir Book"/>
          <w:sz w:val="20"/>
        </w:rPr>
        <w:t xml:space="preserve">WHO, </w:t>
      </w:r>
      <w:r w:rsidRPr="00FD37AB">
        <w:rPr>
          <w:rFonts w:ascii="Avenir Book" w:hAnsi="Avenir Book"/>
          <w:sz w:val="20"/>
          <w:lang w:val="en-US"/>
        </w:rPr>
        <w:t xml:space="preserve">INSPIRE – </w:t>
      </w:r>
      <w:r w:rsidRPr="00E974E0">
        <w:rPr>
          <w:rFonts w:ascii="Avenir Book" w:hAnsi="Avenir Book"/>
          <w:sz w:val="20"/>
          <w:lang w:val="en-US"/>
        </w:rPr>
        <w:t>Seven Strategies for Ending Violence Against Children</w:t>
      </w:r>
      <w:r>
        <w:rPr>
          <w:rFonts w:ascii="Avenir Book" w:hAnsi="Avenir Book"/>
          <w:sz w:val="20"/>
          <w:lang w:val="en-US"/>
        </w:rPr>
        <w:t xml:space="preserve">.  Pg. 36.  </w:t>
      </w:r>
      <w:hyperlink r:id="rId2" w:history="1">
        <w:r w:rsidRPr="00EC7A48">
          <w:rPr>
            <w:rStyle w:val="Hyperlink"/>
            <w:rFonts w:ascii="Avenir Book" w:hAnsi="Avenir Book"/>
            <w:sz w:val="20"/>
            <w:lang w:val="en-US"/>
          </w:rPr>
          <w:t>http://apps.who.int/iris/bitstream/10665/207717/1/9789241565356-eng.pdf?ua=1</w:t>
        </w:r>
      </w:hyperlink>
      <w:r>
        <w:rPr>
          <w:rFonts w:ascii="Avenir Book" w:hAnsi="Avenir Book"/>
          <w:sz w:val="20"/>
          <w:lang w:val="en-US"/>
        </w:rPr>
        <w:t xml:space="preserve"> </w:t>
      </w:r>
    </w:p>
  </w:footnote>
  <w:footnote w:id="4">
    <w:p w14:paraId="69CFEC06" w14:textId="588F2656" w:rsidR="00CC7982" w:rsidRPr="00232AC3" w:rsidRDefault="00CC7982" w:rsidP="00232AC3">
      <w:pPr>
        <w:pStyle w:val="FootnoteText"/>
        <w:jc w:val="both"/>
        <w:rPr>
          <w:rFonts w:ascii="Avenir Book" w:hAnsi="Avenir Book"/>
          <w:lang w:val="en-US"/>
        </w:rPr>
      </w:pPr>
      <w:r w:rsidRPr="00232AC3">
        <w:rPr>
          <w:rStyle w:val="FootnoteReference"/>
          <w:rFonts w:ascii="Avenir Book" w:hAnsi="Avenir Book"/>
          <w:sz w:val="20"/>
        </w:rPr>
        <w:footnoteRef/>
      </w:r>
      <w:r w:rsidRPr="00232AC3">
        <w:rPr>
          <w:rFonts w:ascii="Avenir Book" w:hAnsi="Avenir Book"/>
          <w:sz w:val="20"/>
        </w:rPr>
        <w:t xml:space="preserve"> </w:t>
      </w:r>
      <w:r>
        <w:rPr>
          <w:rFonts w:ascii="Avenir Book" w:hAnsi="Avenir Book"/>
          <w:sz w:val="20"/>
        </w:rPr>
        <w:t xml:space="preserve">Religions for Peace &amp; UNICEF. </w:t>
      </w:r>
      <w:r w:rsidRPr="00232AC3">
        <w:rPr>
          <w:rFonts w:ascii="Avenir Book" w:hAnsi="Avenir Book"/>
          <w:sz w:val="20"/>
          <w:lang w:val="en-US"/>
        </w:rPr>
        <w:t>From Commitment to Action: What Religious Communities Can Do to Eliminate Violence Against Children</w:t>
      </w:r>
      <w:r>
        <w:rPr>
          <w:rFonts w:ascii="Avenir Book" w:hAnsi="Avenir Book"/>
          <w:sz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05B7"/>
    <w:multiLevelType w:val="hybridMultilevel"/>
    <w:tmpl w:val="9F2E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F1D2B"/>
    <w:multiLevelType w:val="hybridMultilevel"/>
    <w:tmpl w:val="04C07C70"/>
    <w:lvl w:ilvl="0" w:tplc="3B908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C2104"/>
    <w:multiLevelType w:val="multilevel"/>
    <w:tmpl w:val="973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500BE"/>
    <w:multiLevelType w:val="hybridMultilevel"/>
    <w:tmpl w:val="F464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45B2"/>
    <w:multiLevelType w:val="hybridMultilevel"/>
    <w:tmpl w:val="F57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233C3"/>
    <w:multiLevelType w:val="hybridMultilevel"/>
    <w:tmpl w:val="A4605E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431E"/>
    <w:multiLevelType w:val="hybridMultilevel"/>
    <w:tmpl w:val="F464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D26D8"/>
    <w:multiLevelType w:val="hybridMultilevel"/>
    <w:tmpl w:val="31DA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10F9"/>
    <w:multiLevelType w:val="hybridMultilevel"/>
    <w:tmpl w:val="894E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D530F"/>
    <w:multiLevelType w:val="multilevel"/>
    <w:tmpl w:val="4B0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C3B90"/>
    <w:multiLevelType w:val="hybridMultilevel"/>
    <w:tmpl w:val="71A0A066"/>
    <w:lvl w:ilvl="0" w:tplc="50A8910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E329D"/>
    <w:multiLevelType w:val="hybridMultilevel"/>
    <w:tmpl w:val="CB1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62AC1"/>
    <w:multiLevelType w:val="multilevel"/>
    <w:tmpl w:val="D8F6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2F6908"/>
    <w:multiLevelType w:val="hybridMultilevel"/>
    <w:tmpl w:val="74F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B1AC6"/>
    <w:multiLevelType w:val="multilevel"/>
    <w:tmpl w:val="A6048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65001"/>
    <w:multiLevelType w:val="hybridMultilevel"/>
    <w:tmpl w:val="0A4E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F5B96"/>
    <w:multiLevelType w:val="multilevel"/>
    <w:tmpl w:val="C36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3"/>
  </w:num>
  <w:num w:numId="4">
    <w:abstractNumId w:val="10"/>
  </w:num>
  <w:num w:numId="5">
    <w:abstractNumId w:val="4"/>
  </w:num>
  <w:num w:numId="6">
    <w:abstractNumId w:val="12"/>
  </w:num>
  <w:num w:numId="7">
    <w:abstractNumId w:val="6"/>
  </w:num>
  <w:num w:numId="8">
    <w:abstractNumId w:val="1"/>
  </w:num>
  <w:num w:numId="9">
    <w:abstractNumId w:val="5"/>
  </w:num>
  <w:num w:numId="10">
    <w:abstractNumId w:val="0"/>
  </w:num>
  <w:num w:numId="11">
    <w:abstractNumId w:val="15"/>
  </w:num>
  <w:num w:numId="12">
    <w:abstractNumId w:val="16"/>
  </w:num>
  <w:num w:numId="13">
    <w:abstractNumId w:val="2"/>
  </w:num>
  <w:num w:numId="14">
    <w:abstractNumId w:val="9"/>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0D"/>
    <w:rsid w:val="00067F50"/>
    <w:rsid w:val="0007351E"/>
    <w:rsid w:val="000A1F86"/>
    <w:rsid w:val="000A7636"/>
    <w:rsid w:val="000B6068"/>
    <w:rsid w:val="000C1EEE"/>
    <w:rsid w:val="000F6829"/>
    <w:rsid w:val="001029F9"/>
    <w:rsid w:val="00103E2A"/>
    <w:rsid w:val="001168DA"/>
    <w:rsid w:val="00122AB4"/>
    <w:rsid w:val="00163EC6"/>
    <w:rsid w:val="00164B02"/>
    <w:rsid w:val="00165504"/>
    <w:rsid w:val="001953FE"/>
    <w:rsid w:val="001A7416"/>
    <w:rsid w:val="001C7304"/>
    <w:rsid w:val="001E6791"/>
    <w:rsid w:val="001E6B57"/>
    <w:rsid w:val="002045F6"/>
    <w:rsid w:val="00232AC3"/>
    <w:rsid w:val="00251CF3"/>
    <w:rsid w:val="00286332"/>
    <w:rsid w:val="002867B1"/>
    <w:rsid w:val="002906EF"/>
    <w:rsid w:val="00292553"/>
    <w:rsid w:val="002C2070"/>
    <w:rsid w:val="002D53AC"/>
    <w:rsid w:val="003114E5"/>
    <w:rsid w:val="00336F92"/>
    <w:rsid w:val="00337238"/>
    <w:rsid w:val="003648CF"/>
    <w:rsid w:val="00387B0D"/>
    <w:rsid w:val="0040199E"/>
    <w:rsid w:val="00407197"/>
    <w:rsid w:val="00413802"/>
    <w:rsid w:val="00431855"/>
    <w:rsid w:val="00432491"/>
    <w:rsid w:val="0044655E"/>
    <w:rsid w:val="00486562"/>
    <w:rsid w:val="004A42B0"/>
    <w:rsid w:val="004B0F2F"/>
    <w:rsid w:val="004D4DC4"/>
    <w:rsid w:val="004E346B"/>
    <w:rsid w:val="004E37FB"/>
    <w:rsid w:val="004F0167"/>
    <w:rsid w:val="00535909"/>
    <w:rsid w:val="005522DF"/>
    <w:rsid w:val="00552E4B"/>
    <w:rsid w:val="00573C4B"/>
    <w:rsid w:val="005B19FA"/>
    <w:rsid w:val="005F1A11"/>
    <w:rsid w:val="00650B02"/>
    <w:rsid w:val="00656EB5"/>
    <w:rsid w:val="006623B1"/>
    <w:rsid w:val="00666262"/>
    <w:rsid w:val="00690FFE"/>
    <w:rsid w:val="006E2CC3"/>
    <w:rsid w:val="00700EC2"/>
    <w:rsid w:val="007124ED"/>
    <w:rsid w:val="00725F03"/>
    <w:rsid w:val="00727885"/>
    <w:rsid w:val="00727C50"/>
    <w:rsid w:val="00793324"/>
    <w:rsid w:val="007A18CD"/>
    <w:rsid w:val="007B2DAA"/>
    <w:rsid w:val="007B7ECD"/>
    <w:rsid w:val="00867A12"/>
    <w:rsid w:val="00870206"/>
    <w:rsid w:val="00883641"/>
    <w:rsid w:val="008B19B0"/>
    <w:rsid w:val="008B3132"/>
    <w:rsid w:val="008C7B91"/>
    <w:rsid w:val="008F7066"/>
    <w:rsid w:val="008F77FF"/>
    <w:rsid w:val="00932B4A"/>
    <w:rsid w:val="009501E6"/>
    <w:rsid w:val="00975DC6"/>
    <w:rsid w:val="0098538C"/>
    <w:rsid w:val="009B23FC"/>
    <w:rsid w:val="009F0468"/>
    <w:rsid w:val="00A149B8"/>
    <w:rsid w:val="00A80782"/>
    <w:rsid w:val="00A85220"/>
    <w:rsid w:val="00A97347"/>
    <w:rsid w:val="00AC04F3"/>
    <w:rsid w:val="00AD5F2E"/>
    <w:rsid w:val="00B406B8"/>
    <w:rsid w:val="00B57E93"/>
    <w:rsid w:val="00B978DF"/>
    <w:rsid w:val="00C142C7"/>
    <w:rsid w:val="00C33EEB"/>
    <w:rsid w:val="00C40B3F"/>
    <w:rsid w:val="00C41522"/>
    <w:rsid w:val="00C51250"/>
    <w:rsid w:val="00CC7982"/>
    <w:rsid w:val="00D02E74"/>
    <w:rsid w:val="00D65DD0"/>
    <w:rsid w:val="00DD090E"/>
    <w:rsid w:val="00DD7C04"/>
    <w:rsid w:val="00E24894"/>
    <w:rsid w:val="00E32C0D"/>
    <w:rsid w:val="00E42383"/>
    <w:rsid w:val="00E611A8"/>
    <w:rsid w:val="00E6339F"/>
    <w:rsid w:val="00E76FF8"/>
    <w:rsid w:val="00E91834"/>
    <w:rsid w:val="00E974E0"/>
    <w:rsid w:val="00EB6806"/>
    <w:rsid w:val="00ED5F03"/>
    <w:rsid w:val="00F31A22"/>
    <w:rsid w:val="00F40A74"/>
    <w:rsid w:val="00F818C4"/>
    <w:rsid w:val="00F85B51"/>
    <w:rsid w:val="00F85DC1"/>
    <w:rsid w:val="00FD37AB"/>
    <w:rsid w:val="00FD692E"/>
    <w:rsid w:val="00FE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3FA86"/>
  <w14:defaultImageDpi w14:val="300"/>
  <w15:docId w15:val="{F1D7A79E-8F80-418E-B11A-57A21B2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C0D"/>
    <w:rPr>
      <w:rFonts w:ascii="Lucida Grande" w:hAnsi="Lucida Grande" w:cs="Lucida Grande"/>
      <w:sz w:val="18"/>
      <w:szCs w:val="18"/>
      <w:lang w:val="en-GB"/>
    </w:rPr>
  </w:style>
  <w:style w:type="paragraph" w:styleId="NoSpacing">
    <w:name w:val="No Spacing"/>
    <w:aliases w:val="normal"/>
    <w:uiPriority w:val="1"/>
    <w:qFormat/>
    <w:rsid w:val="00E32C0D"/>
    <w:pPr>
      <w:pBdr>
        <w:top w:val="nil"/>
        <w:left w:val="nil"/>
        <w:bottom w:val="nil"/>
        <w:right w:val="nil"/>
        <w:between w:val="nil"/>
        <w:bar w:val="nil"/>
      </w:pBdr>
      <w:jc w:val="both"/>
    </w:pPr>
    <w:rPr>
      <w:rFonts w:ascii="Avenir Book" w:eastAsia="Arial Unicode MS" w:hAnsi="Avenir Book" w:cs="Times New Roman"/>
      <w:b/>
      <w:sz w:val="22"/>
      <w:bdr w:val="nil"/>
      <w:lang w:val="en-GB"/>
    </w:rPr>
  </w:style>
  <w:style w:type="paragraph" w:styleId="ListParagraph">
    <w:name w:val="List Paragraph"/>
    <w:basedOn w:val="Normal"/>
    <w:uiPriority w:val="34"/>
    <w:qFormat/>
    <w:rsid w:val="00E32C0D"/>
    <w:pPr>
      <w:ind w:left="720"/>
      <w:contextualSpacing/>
    </w:pPr>
  </w:style>
  <w:style w:type="paragraph" w:styleId="Footer">
    <w:name w:val="footer"/>
    <w:basedOn w:val="Normal"/>
    <w:link w:val="FooterChar"/>
    <w:uiPriority w:val="99"/>
    <w:unhideWhenUsed/>
    <w:rsid w:val="000F6829"/>
    <w:pPr>
      <w:tabs>
        <w:tab w:val="center" w:pos="4320"/>
        <w:tab w:val="right" w:pos="8640"/>
      </w:tabs>
    </w:pPr>
  </w:style>
  <w:style w:type="character" w:customStyle="1" w:styleId="FooterChar">
    <w:name w:val="Footer Char"/>
    <w:basedOn w:val="DefaultParagraphFont"/>
    <w:link w:val="Footer"/>
    <w:uiPriority w:val="99"/>
    <w:rsid w:val="000F6829"/>
    <w:rPr>
      <w:lang w:val="en-GB"/>
    </w:rPr>
  </w:style>
  <w:style w:type="character" w:styleId="PageNumber">
    <w:name w:val="page number"/>
    <w:basedOn w:val="DefaultParagraphFont"/>
    <w:uiPriority w:val="99"/>
    <w:semiHidden/>
    <w:unhideWhenUsed/>
    <w:rsid w:val="000F6829"/>
  </w:style>
  <w:style w:type="paragraph" w:styleId="Header">
    <w:name w:val="header"/>
    <w:basedOn w:val="Normal"/>
    <w:link w:val="HeaderChar"/>
    <w:uiPriority w:val="99"/>
    <w:unhideWhenUsed/>
    <w:rsid w:val="000F6829"/>
    <w:pPr>
      <w:tabs>
        <w:tab w:val="center" w:pos="4320"/>
        <w:tab w:val="right" w:pos="8640"/>
      </w:tabs>
    </w:pPr>
  </w:style>
  <w:style w:type="character" w:customStyle="1" w:styleId="HeaderChar">
    <w:name w:val="Header Char"/>
    <w:basedOn w:val="DefaultParagraphFont"/>
    <w:link w:val="Header"/>
    <w:uiPriority w:val="99"/>
    <w:rsid w:val="000F6829"/>
    <w:rPr>
      <w:lang w:val="en-GB"/>
    </w:rPr>
  </w:style>
  <w:style w:type="paragraph" w:styleId="NormalWeb">
    <w:name w:val="Normal (Web)"/>
    <w:basedOn w:val="Normal"/>
    <w:uiPriority w:val="99"/>
    <w:semiHidden/>
    <w:unhideWhenUsed/>
    <w:rsid w:val="003648C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76FF8"/>
  </w:style>
  <w:style w:type="character" w:customStyle="1" w:styleId="FootnoteTextChar">
    <w:name w:val="Footnote Text Char"/>
    <w:basedOn w:val="DefaultParagraphFont"/>
    <w:link w:val="FootnoteText"/>
    <w:uiPriority w:val="99"/>
    <w:rsid w:val="00E76FF8"/>
    <w:rPr>
      <w:lang w:val="en-GB"/>
    </w:rPr>
  </w:style>
  <w:style w:type="character" w:styleId="FootnoteReference">
    <w:name w:val="footnote reference"/>
    <w:basedOn w:val="DefaultParagraphFont"/>
    <w:uiPriority w:val="99"/>
    <w:unhideWhenUsed/>
    <w:rsid w:val="00E76FF8"/>
    <w:rPr>
      <w:vertAlign w:val="superscript"/>
    </w:rPr>
  </w:style>
  <w:style w:type="character" w:styleId="Hyperlink">
    <w:name w:val="Hyperlink"/>
    <w:basedOn w:val="DefaultParagraphFont"/>
    <w:uiPriority w:val="99"/>
    <w:unhideWhenUsed/>
    <w:rsid w:val="00E76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7910">
      <w:bodyDiv w:val="1"/>
      <w:marLeft w:val="0"/>
      <w:marRight w:val="0"/>
      <w:marTop w:val="0"/>
      <w:marBottom w:val="0"/>
      <w:divBdr>
        <w:top w:val="none" w:sz="0" w:space="0" w:color="auto"/>
        <w:left w:val="none" w:sz="0" w:space="0" w:color="auto"/>
        <w:bottom w:val="none" w:sz="0" w:space="0" w:color="auto"/>
        <w:right w:val="none" w:sz="0" w:space="0" w:color="auto"/>
      </w:divBdr>
    </w:div>
    <w:div w:id="464851969">
      <w:bodyDiv w:val="1"/>
      <w:marLeft w:val="0"/>
      <w:marRight w:val="0"/>
      <w:marTop w:val="0"/>
      <w:marBottom w:val="0"/>
      <w:divBdr>
        <w:top w:val="none" w:sz="0" w:space="0" w:color="auto"/>
        <w:left w:val="none" w:sz="0" w:space="0" w:color="auto"/>
        <w:bottom w:val="none" w:sz="0" w:space="0" w:color="auto"/>
        <w:right w:val="none" w:sz="0" w:space="0" w:color="auto"/>
      </w:divBdr>
    </w:div>
    <w:div w:id="643895112">
      <w:bodyDiv w:val="1"/>
      <w:marLeft w:val="0"/>
      <w:marRight w:val="0"/>
      <w:marTop w:val="0"/>
      <w:marBottom w:val="0"/>
      <w:divBdr>
        <w:top w:val="none" w:sz="0" w:space="0" w:color="auto"/>
        <w:left w:val="none" w:sz="0" w:space="0" w:color="auto"/>
        <w:bottom w:val="none" w:sz="0" w:space="0" w:color="auto"/>
        <w:right w:val="none" w:sz="0" w:space="0" w:color="auto"/>
      </w:divBdr>
      <w:divsChild>
        <w:div w:id="417024426">
          <w:marLeft w:val="0"/>
          <w:marRight w:val="0"/>
          <w:marTop w:val="0"/>
          <w:marBottom w:val="0"/>
          <w:divBdr>
            <w:top w:val="none" w:sz="0" w:space="0" w:color="auto"/>
            <w:left w:val="none" w:sz="0" w:space="0" w:color="auto"/>
            <w:bottom w:val="none" w:sz="0" w:space="0" w:color="auto"/>
            <w:right w:val="none" w:sz="0" w:space="0" w:color="auto"/>
          </w:divBdr>
          <w:divsChild>
            <w:div w:id="1440832399">
              <w:marLeft w:val="0"/>
              <w:marRight w:val="0"/>
              <w:marTop w:val="0"/>
              <w:marBottom w:val="0"/>
              <w:divBdr>
                <w:top w:val="none" w:sz="0" w:space="0" w:color="auto"/>
                <w:left w:val="none" w:sz="0" w:space="0" w:color="auto"/>
                <w:bottom w:val="none" w:sz="0" w:space="0" w:color="auto"/>
                <w:right w:val="none" w:sz="0" w:space="0" w:color="auto"/>
              </w:divBdr>
              <w:divsChild>
                <w:div w:id="1000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7735">
      <w:bodyDiv w:val="1"/>
      <w:marLeft w:val="0"/>
      <w:marRight w:val="0"/>
      <w:marTop w:val="0"/>
      <w:marBottom w:val="0"/>
      <w:divBdr>
        <w:top w:val="none" w:sz="0" w:space="0" w:color="auto"/>
        <w:left w:val="none" w:sz="0" w:space="0" w:color="auto"/>
        <w:bottom w:val="none" w:sz="0" w:space="0" w:color="auto"/>
        <w:right w:val="none" w:sz="0" w:space="0" w:color="auto"/>
      </w:divBdr>
      <w:divsChild>
        <w:div w:id="1855335695">
          <w:marLeft w:val="0"/>
          <w:marRight w:val="0"/>
          <w:marTop w:val="0"/>
          <w:marBottom w:val="0"/>
          <w:divBdr>
            <w:top w:val="none" w:sz="0" w:space="0" w:color="auto"/>
            <w:left w:val="none" w:sz="0" w:space="0" w:color="auto"/>
            <w:bottom w:val="none" w:sz="0" w:space="0" w:color="auto"/>
            <w:right w:val="none" w:sz="0" w:space="0" w:color="auto"/>
          </w:divBdr>
          <w:divsChild>
            <w:div w:id="308217002">
              <w:marLeft w:val="0"/>
              <w:marRight w:val="0"/>
              <w:marTop w:val="0"/>
              <w:marBottom w:val="0"/>
              <w:divBdr>
                <w:top w:val="none" w:sz="0" w:space="0" w:color="auto"/>
                <w:left w:val="none" w:sz="0" w:space="0" w:color="auto"/>
                <w:bottom w:val="none" w:sz="0" w:space="0" w:color="auto"/>
                <w:right w:val="none" w:sz="0" w:space="0" w:color="auto"/>
              </w:divBdr>
              <w:divsChild>
                <w:div w:id="7823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644">
      <w:bodyDiv w:val="1"/>
      <w:marLeft w:val="0"/>
      <w:marRight w:val="0"/>
      <w:marTop w:val="0"/>
      <w:marBottom w:val="0"/>
      <w:divBdr>
        <w:top w:val="none" w:sz="0" w:space="0" w:color="auto"/>
        <w:left w:val="none" w:sz="0" w:space="0" w:color="auto"/>
        <w:bottom w:val="none" w:sz="0" w:space="0" w:color="auto"/>
        <w:right w:val="none" w:sz="0" w:space="0" w:color="auto"/>
      </w:divBdr>
      <w:divsChild>
        <w:div w:id="1195191894">
          <w:marLeft w:val="0"/>
          <w:marRight w:val="0"/>
          <w:marTop w:val="0"/>
          <w:marBottom w:val="0"/>
          <w:divBdr>
            <w:top w:val="none" w:sz="0" w:space="0" w:color="auto"/>
            <w:left w:val="none" w:sz="0" w:space="0" w:color="auto"/>
            <w:bottom w:val="none" w:sz="0" w:space="0" w:color="auto"/>
            <w:right w:val="none" w:sz="0" w:space="0" w:color="auto"/>
          </w:divBdr>
          <w:divsChild>
            <w:div w:id="1810785746">
              <w:marLeft w:val="0"/>
              <w:marRight w:val="0"/>
              <w:marTop w:val="0"/>
              <w:marBottom w:val="0"/>
              <w:divBdr>
                <w:top w:val="none" w:sz="0" w:space="0" w:color="auto"/>
                <w:left w:val="none" w:sz="0" w:space="0" w:color="auto"/>
                <w:bottom w:val="none" w:sz="0" w:space="0" w:color="auto"/>
                <w:right w:val="none" w:sz="0" w:space="0" w:color="auto"/>
              </w:divBdr>
              <w:divsChild>
                <w:div w:id="2086686008">
                  <w:marLeft w:val="0"/>
                  <w:marRight w:val="0"/>
                  <w:marTop w:val="0"/>
                  <w:marBottom w:val="0"/>
                  <w:divBdr>
                    <w:top w:val="none" w:sz="0" w:space="0" w:color="auto"/>
                    <w:left w:val="none" w:sz="0" w:space="0" w:color="auto"/>
                    <w:bottom w:val="none" w:sz="0" w:space="0" w:color="auto"/>
                    <w:right w:val="none" w:sz="0" w:space="0" w:color="auto"/>
                  </w:divBdr>
                  <w:divsChild>
                    <w:div w:id="11692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8920">
      <w:bodyDiv w:val="1"/>
      <w:marLeft w:val="0"/>
      <w:marRight w:val="0"/>
      <w:marTop w:val="0"/>
      <w:marBottom w:val="0"/>
      <w:divBdr>
        <w:top w:val="none" w:sz="0" w:space="0" w:color="auto"/>
        <w:left w:val="none" w:sz="0" w:space="0" w:color="auto"/>
        <w:bottom w:val="none" w:sz="0" w:space="0" w:color="auto"/>
        <w:right w:val="none" w:sz="0" w:space="0" w:color="auto"/>
      </w:divBdr>
      <w:divsChild>
        <w:div w:id="1789156930">
          <w:marLeft w:val="0"/>
          <w:marRight w:val="0"/>
          <w:marTop w:val="0"/>
          <w:marBottom w:val="0"/>
          <w:divBdr>
            <w:top w:val="none" w:sz="0" w:space="0" w:color="auto"/>
            <w:left w:val="none" w:sz="0" w:space="0" w:color="auto"/>
            <w:bottom w:val="none" w:sz="0" w:space="0" w:color="auto"/>
            <w:right w:val="none" w:sz="0" w:space="0" w:color="auto"/>
          </w:divBdr>
          <w:divsChild>
            <w:div w:id="1554349151">
              <w:marLeft w:val="0"/>
              <w:marRight w:val="0"/>
              <w:marTop w:val="0"/>
              <w:marBottom w:val="0"/>
              <w:divBdr>
                <w:top w:val="none" w:sz="0" w:space="0" w:color="auto"/>
                <w:left w:val="none" w:sz="0" w:space="0" w:color="auto"/>
                <w:bottom w:val="none" w:sz="0" w:space="0" w:color="auto"/>
                <w:right w:val="none" w:sz="0" w:space="0" w:color="auto"/>
              </w:divBdr>
              <w:divsChild>
                <w:div w:id="21202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2759">
      <w:bodyDiv w:val="1"/>
      <w:marLeft w:val="0"/>
      <w:marRight w:val="0"/>
      <w:marTop w:val="0"/>
      <w:marBottom w:val="0"/>
      <w:divBdr>
        <w:top w:val="none" w:sz="0" w:space="0" w:color="auto"/>
        <w:left w:val="none" w:sz="0" w:space="0" w:color="auto"/>
        <w:bottom w:val="none" w:sz="0" w:space="0" w:color="auto"/>
        <w:right w:val="none" w:sz="0" w:space="0" w:color="auto"/>
      </w:divBdr>
      <w:divsChild>
        <w:div w:id="551700290">
          <w:marLeft w:val="0"/>
          <w:marRight w:val="0"/>
          <w:marTop w:val="0"/>
          <w:marBottom w:val="0"/>
          <w:divBdr>
            <w:top w:val="none" w:sz="0" w:space="0" w:color="auto"/>
            <w:left w:val="none" w:sz="0" w:space="0" w:color="auto"/>
            <w:bottom w:val="none" w:sz="0" w:space="0" w:color="auto"/>
            <w:right w:val="none" w:sz="0" w:space="0" w:color="auto"/>
          </w:divBdr>
          <w:divsChild>
            <w:div w:id="852492365">
              <w:marLeft w:val="0"/>
              <w:marRight w:val="0"/>
              <w:marTop w:val="0"/>
              <w:marBottom w:val="0"/>
              <w:divBdr>
                <w:top w:val="none" w:sz="0" w:space="0" w:color="auto"/>
                <w:left w:val="none" w:sz="0" w:space="0" w:color="auto"/>
                <w:bottom w:val="none" w:sz="0" w:space="0" w:color="auto"/>
                <w:right w:val="none" w:sz="0" w:space="0" w:color="auto"/>
              </w:divBdr>
              <w:divsChild>
                <w:div w:id="279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2210">
      <w:bodyDiv w:val="1"/>
      <w:marLeft w:val="0"/>
      <w:marRight w:val="0"/>
      <w:marTop w:val="0"/>
      <w:marBottom w:val="0"/>
      <w:divBdr>
        <w:top w:val="none" w:sz="0" w:space="0" w:color="auto"/>
        <w:left w:val="none" w:sz="0" w:space="0" w:color="auto"/>
        <w:bottom w:val="none" w:sz="0" w:space="0" w:color="auto"/>
        <w:right w:val="none" w:sz="0" w:space="0" w:color="auto"/>
      </w:divBdr>
      <w:divsChild>
        <w:div w:id="282662121">
          <w:marLeft w:val="0"/>
          <w:marRight w:val="0"/>
          <w:marTop w:val="0"/>
          <w:marBottom w:val="0"/>
          <w:divBdr>
            <w:top w:val="none" w:sz="0" w:space="0" w:color="auto"/>
            <w:left w:val="none" w:sz="0" w:space="0" w:color="auto"/>
            <w:bottom w:val="none" w:sz="0" w:space="0" w:color="auto"/>
            <w:right w:val="none" w:sz="0" w:space="0" w:color="auto"/>
          </w:divBdr>
          <w:divsChild>
            <w:div w:id="319774237">
              <w:marLeft w:val="0"/>
              <w:marRight w:val="0"/>
              <w:marTop w:val="0"/>
              <w:marBottom w:val="0"/>
              <w:divBdr>
                <w:top w:val="none" w:sz="0" w:space="0" w:color="auto"/>
                <w:left w:val="none" w:sz="0" w:space="0" w:color="auto"/>
                <w:bottom w:val="none" w:sz="0" w:space="0" w:color="auto"/>
                <w:right w:val="none" w:sz="0" w:space="0" w:color="auto"/>
              </w:divBdr>
              <w:divsChild>
                <w:div w:id="1261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35">
      <w:bodyDiv w:val="1"/>
      <w:marLeft w:val="0"/>
      <w:marRight w:val="0"/>
      <w:marTop w:val="0"/>
      <w:marBottom w:val="0"/>
      <w:divBdr>
        <w:top w:val="none" w:sz="0" w:space="0" w:color="auto"/>
        <w:left w:val="none" w:sz="0" w:space="0" w:color="auto"/>
        <w:bottom w:val="none" w:sz="0" w:space="0" w:color="auto"/>
        <w:right w:val="none" w:sz="0" w:space="0" w:color="auto"/>
      </w:divBdr>
      <w:divsChild>
        <w:div w:id="1285193642">
          <w:marLeft w:val="0"/>
          <w:marRight w:val="0"/>
          <w:marTop w:val="0"/>
          <w:marBottom w:val="0"/>
          <w:divBdr>
            <w:top w:val="none" w:sz="0" w:space="0" w:color="auto"/>
            <w:left w:val="none" w:sz="0" w:space="0" w:color="auto"/>
            <w:bottom w:val="none" w:sz="0" w:space="0" w:color="auto"/>
            <w:right w:val="none" w:sz="0" w:space="0" w:color="auto"/>
          </w:divBdr>
          <w:divsChild>
            <w:div w:id="1460999752">
              <w:marLeft w:val="0"/>
              <w:marRight w:val="0"/>
              <w:marTop w:val="0"/>
              <w:marBottom w:val="0"/>
              <w:divBdr>
                <w:top w:val="none" w:sz="0" w:space="0" w:color="auto"/>
                <w:left w:val="none" w:sz="0" w:space="0" w:color="auto"/>
                <w:bottom w:val="none" w:sz="0" w:space="0" w:color="auto"/>
                <w:right w:val="none" w:sz="0" w:space="0" w:color="auto"/>
              </w:divBdr>
              <w:divsChild>
                <w:div w:id="20050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64041">
      <w:bodyDiv w:val="1"/>
      <w:marLeft w:val="0"/>
      <w:marRight w:val="0"/>
      <w:marTop w:val="0"/>
      <w:marBottom w:val="0"/>
      <w:divBdr>
        <w:top w:val="none" w:sz="0" w:space="0" w:color="auto"/>
        <w:left w:val="none" w:sz="0" w:space="0" w:color="auto"/>
        <w:bottom w:val="none" w:sz="0" w:space="0" w:color="auto"/>
        <w:right w:val="none" w:sz="0" w:space="0" w:color="auto"/>
      </w:divBdr>
      <w:divsChild>
        <w:div w:id="533736877">
          <w:marLeft w:val="0"/>
          <w:marRight w:val="0"/>
          <w:marTop w:val="0"/>
          <w:marBottom w:val="0"/>
          <w:divBdr>
            <w:top w:val="none" w:sz="0" w:space="0" w:color="auto"/>
            <w:left w:val="none" w:sz="0" w:space="0" w:color="auto"/>
            <w:bottom w:val="none" w:sz="0" w:space="0" w:color="auto"/>
            <w:right w:val="none" w:sz="0" w:space="0" w:color="auto"/>
          </w:divBdr>
          <w:divsChild>
            <w:div w:id="1888058861">
              <w:marLeft w:val="0"/>
              <w:marRight w:val="0"/>
              <w:marTop w:val="0"/>
              <w:marBottom w:val="0"/>
              <w:divBdr>
                <w:top w:val="none" w:sz="0" w:space="0" w:color="auto"/>
                <w:left w:val="none" w:sz="0" w:space="0" w:color="auto"/>
                <w:bottom w:val="none" w:sz="0" w:space="0" w:color="auto"/>
                <w:right w:val="none" w:sz="0" w:space="0" w:color="auto"/>
              </w:divBdr>
              <w:divsChild>
                <w:div w:id="202058888">
                  <w:marLeft w:val="0"/>
                  <w:marRight w:val="0"/>
                  <w:marTop w:val="0"/>
                  <w:marBottom w:val="0"/>
                  <w:divBdr>
                    <w:top w:val="none" w:sz="0" w:space="0" w:color="auto"/>
                    <w:left w:val="none" w:sz="0" w:space="0" w:color="auto"/>
                    <w:bottom w:val="none" w:sz="0" w:space="0" w:color="auto"/>
                    <w:right w:val="none" w:sz="0" w:space="0" w:color="auto"/>
                  </w:divBdr>
                  <w:divsChild>
                    <w:div w:id="1029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0668">
      <w:bodyDiv w:val="1"/>
      <w:marLeft w:val="0"/>
      <w:marRight w:val="0"/>
      <w:marTop w:val="0"/>
      <w:marBottom w:val="0"/>
      <w:divBdr>
        <w:top w:val="none" w:sz="0" w:space="0" w:color="auto"/>
        <w:left w:val="none" w:sz="0" w:space="0" w:color="auto"/>
        <w:bottom w:val="none" w:sz="0" w:space="0" w:color="auto"/>
        <w:right w:val="none" w:sz="0" w:space="0" w:color="auto"/>
      </w:divBdr>
    </w:div>
    <w:div w:id="1762213155">
      <w:bodyDiv w:val="1"/>
      <w:marLeft w:val="0"/>
      <w:marRight w:val="0"/>
      <w:marTop w:val="0"/>
      <w:marBottom w:val="0"/>
      <w:divBdr>
        <w:top w:val="none" w:sz="0" w:space="0" w:color="auto"/>
        <w:left w:val="none" w:sz="0" w:space="0" w:color="auto"/>
        <w:bottom w:val="none" w:sz="0" w:space="0" w:color="auto"/>
        <w:right w:val="none" w:sz="0" w:space="0" w:color="auto"/>
      </w:divBdr>
      <w:divsChild>
        <w:div w:id="1104810945">
          <w:marLeft w:val="0"/>
          <w:marRight w:val="0"/>
          <w:marTop w:val="0"/>
          <w:marBottom w:val="0"/>
          <w:divBdr>
            <w:top w:val="none" w:sz="0" w:space="0" w:color="auto"/>
            <w:left w:val="none" w:sz="0" w:space="0" w:color="auto"/>
            <w:bottom w:val="none" w:sz="0" w:space="0" w:color="auto"/>
            <w:right w:val="none" w:sz="0" w:space="0" w:color="auto"/>
          </w:divBdr>
          <w:divsChild>
            <w:div w:id="886990059">
              <w:marLeft w:val="0"/>
              <w:marRight w:val="0"/>
              <w:marTop w:val="0"/>
              <w:marBottom w:val="0"/>
              <w:divBdr>
                <w:top w:val="none" w:sz="0" w:space="0" w:color="auto"/>
                <w:left w:val="none" w:sz="0" w:space="0" w:color="auto"/>
                <w:bottom w:val="none" w:sz="0" w:space="0" w:color="auto"/>
                <w:right w:val="none" w:sz="0" w:space="0" w:color="auto"/>
              </w:divBdr>
              <w:divsChild>
                <w:div w:id="11474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5625">
      <w:bodyDiv w:val="1"/>
      <w:marLeft w:val="0"/>
      <w:marRight w:val="0"/>
      <w:marTop w:val="0"/>
      <w:marBottom w:val="0"/>
      <w:divBdr>
        <w:top w:val="none" w:sz="0" w:space="0" w:color="auto"/>
        <w:left w:val="none" w:sz="0" w:space="0" w:color="auto"/>
        <w:bottom w:val="none" w:sz="0" w:space="0" w:color="auto"/>
        <w:right w:val="none" w:sz="0" w:space="0" w:color="auto"/>
      </w:divBdr>
      <w:divsChild>
        <w:div w:id="1469204021">
          <w:marLeft w:val="0"/>
          <w:marRight w:val="0"/>
          <w:marTop w:val="0"/>
          <w:marBottom w:val="0"/>
          <w:divBdr>
            <w:top w:val="none" w:sz="0" w:space="0" w:color="auto"/>
            <w:left w:val="none" w:sz="0" w:space="0" w:color="auto"/>
            <w:bottom w:val="none" w:sz="0" w:space="0" w:color="auto"/>
            <w:right w:val="none" w:sz="0" w:space="0" w:color="auto"/>
          </w:divBdr>
          <w:divsChild>
            <w:div w:id="1029112721">
              <w:marLeft w:val="0"/>
              <w:marRight w:val="0"/>
              <w:marTop w:val="0"/>
              <w:marBottom w:val="0"/>
              <w:divBdr>
                <w:top w:val="none" w:sz="0" w:space="0" w:color="auto"/>
                <w:left w:val="none" w:sz="0" w:space="0" w:color="auto"/>
                <w:bottom w:val="none" w:sz="0" w:space="0" w:color="auto"/>
                <w:right w:val="none" w:sz="0" w:space="0" w:color="auto"/>
              </w:divBdr>
              <w:divsChild>
                <w:div w:id="7825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3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iris/bitstream/10665/207717/1/9789241565356-eng.pdf?ua=1" TargetMode="External"/><Relationship Id="rId1" Type="http://schemas.openxmlformats.org/officeDocument/2006/relationships/hyperlink" Target="http://www.unicef.org/earlychildhood/index_698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32B4-1F39-4863-B1DE-0698049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Arigatou International</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Uribe Torres</dc:creator>
  <cp:keywords/>
  <dc:description/>
  <cp:lastModifiedBy>Kerida McDonald</cp:lastModifiedBy>
  <cp:revision>2</cp:revision>
  <cp:lastPrinted>2018-01-25T10:02:00Z</cp:lastPrinted>
  <dcterms:created xsi:type="dcterms:W3CDTF">2018-05-03T17:25:00Z</dcterms:created>
  <dcterms:modified xsi:type="dcterms:W3CDTF">2018-05-03T17:25:00Z</dcterms:modified>
</cp:coreProperties>
</file>